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7314DF" w14:textId="5D808EA8" w:rsidR="007B17A5" w:rsidRDefault="00C25DF5" w:rsidP="00B0273F">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Dynamic</w:t>
      </w:r>
      <w:r w:rsidR="007B17A5" w:rsidRPr="005A5895">
        <w:rPr>
          <w:rFonts w:ascii="Times New Roman" w:hAnsi="Times New Roman" w:cs="Times New Roman"/>
          <w:b/>
          <w:bCs/>
          <w:sz w:val="32"/>
          <w:szCs w:val="32"/>
        </w:rPr>
        <w:t xml:space="preserve"> features within </w:t>
      </w:r>
      <w:r w:rsidR="00BE1815">
        <w:rPr>
          <w:rFonts w:ascii="Times New Roman" w:hAnsi="Times New Roman" w:cs="Times New Roman"/>
          <w:b/>
          <w:bCs/>
          <w:sz w:val="32"/>
          <w:szCs w:val="32"/>
        </w:rPr>
        <w:t>s</w:t>
      </w:r>
      <w:r w:rsidR="007B17A5" w:rsidRPr="005A5895">
        <w:rPr>
          <w:rFonts w:ascii="Times New Roman" w:hAnsi="Times New Roman" w:cs="Times New Roman"/>
          <w:b/>
          <w:bCs/>
          <w:sz w:val="32"/>
          <w:szCs w:val="32"/>
        </w:rPr>
        <w:t>ubcortical network serve as potential transdiagnostic biomarker</w:t>
      </w:r>
    </w:p>
    <w:p w14:paraId="27EDBDD7" w14:textId="77777777" w:rsidR="00A21377" w:rsidRDefault="00A21377" w:rsidP="00B0273F">
      <w:pPr>
        <w:spacing w:line="360" w:lineRule="auto"/>
        <w:jc w:val="center"/>
        <w:rPr>
          <w:rFonts w:ascii="Times New Roman" w:hAnsi="Times New Roman" w:cs="Times New Roman"/>
          <w:b/>
          <w:bCs/>
          <w:sz w:val="32"/>
          <w:szCs w:val="32"/>
        </w:rPr>
      </w:pPr>
    </w:p>
    <w:p w14:paraId="3A161EC4" w14:textId="306ECFBF" w:rsidR="00B0273F" w:rsidRDefault="00B0273F" w:rsidP="00B0273F">
      <w:pPr>
        <w:spacing w:line="360" w:lineRule="auto"/>
        <w:jc w:val="center"/>
        <w:rPr>
          <w:rFonts w:ascii="Times New Roman" w:hAnsi="Times New Roman" w:cs="Times New Roman"/>
          <w:b/>
          <w:bCs/>
          <w:sz w:val="28"/>
          <w:szCs w:val="28"/>
        </w:rPr>
      </w:pPr>
      <w:r w:rsidRPr="005A5895">
        <w:rPr>
          <w:rFonts w:ascii="Times New Roman" w:hAnsi="Times New Roman" w:cs="Times New Roman"/>
          <w:b/>
          <w:bCs/>
          <w:sz w:val="28"/>
          <w:szCs w:val="28"/>
        </w:rPr>
        <w:t>Abstract</w:t>
      </w:r>
      <w:r w:rsidR="00C101CF">
        <w:rPr>
          <w:rFonts w:ascii="Times New Roman" w:hAnsi="Times New Roman" w:cs="Times New Roman"/>
          <w:b/>
          <w:bCs/>
          <w:sz w:val="28"/>
          <w:szCs w:val="28"/>
        </w:rPr>
        <w:t xml:space="preserve"> (</w:t>
      </w:r>
      <w:r w:rsidR="00FC0D6A">
        <w:rPr>
          <w:rFonts w:ascii="Times New Roman" w:hAnsi="Times New Roman" w:cs="Times New Roman"/>
          <w:b/>
          <w:bCs/>
          <w:sz w:val="28"/>
          <w:szCs w:val="28"/>
        </w:rPr>
        <w:t>199</w:t>
      </w:r>
      <w:r w:rsidR="00C101CF">
        <w:rPr>
          <w:rFonts w:ascii="Times New Roman" w:hAnsi="Times New Roman" w:cs="Times New Roman"/>
          <w:b/>
          <w:bCs/>
          <w:sz w:val="28"/>
          <w:szCs w:val="28"/>
        </w:rPr>
        <w:t>/200 words)</w:t>
      </w:r>
    </w:p>
    <w:p w14:paraId="7F4A6226" w14:textId="13B753CA" w:rsidR="00A21CE1" w:rsidRDefault="00C07F44" w:rsidP="0026712C">
      <w:pPr>
        <w:spacing w:line="360" w:lineRule="auto"/>
        <w:jc w:val="left"/>
        <w:rPr>
          <w:rFonts w:ascii="Times New Roman" w:eastAsia="DengXian" w:hAnsi="Times New Roman" w:cs="DengXian"/>
          <w:iCs/>
          <w:color w:val="000000"/>
          <w:kern w:val="0"/>
          <w:sz w:val="24"/>
          <w:szCs w:val="24"/>
        </w:rPr>
      </w:pPr>
      <w:r w:rsidRPr="00373324">
        <w:rPr>
          <w:rFonts w:ascii="Times New Roman" w:hAnsi="Times New Roman" w:cs="Times New Roman"/>
          <w:sz w:val="24"/>
          <w:szCs w:val="24"/>
        </w:rPr>
        <w:t xml:space="preserve">Identifying </w:t>
      </w:r>
      <w:r w:rsidRPr="002F4F55">
        <w:rPr>
          <w:rFonts w:ascii="Times New Roman" w:hAnsi="Times New Roman" w:cs="Times New Roman"/>
          <w:sz w:val="24"/>
          <w:szCs w:val="24"/>
        </w:rPr>
        <w:t xml:space="preserve">biomarkers </w:t>
      </w:r>
      <w:r w:rsidR="00607AC9">
        <w:rPr>
          <w:rFonts w:ascii="Times New Roman" w:hAnsi="Times New Roman" w:cs="Times New Roman"/>
          <w:sz w:val="24"/>
          <w:szCs w:val="24"/>
        </w:rPr>
        <w:t>for</w:t>
      </w:r>
      <w:r w:rsidR="009A1005">
        <w:rPr>
          <w:rFonts w:ascii="Times New Roman" w:hAnsi="Times New Roman" w:cs="Times New Roman"/>
          <w:sz w:val="24"/>
          <w:szCs w:val="24"/>
        </w:rPr>
        <w:t xml:space="preserve"> multiple</w:t>
      </w:r>
      <w:r w:rsidRPr="002F4F55">
        <w:rPr>
          <w:rFonts w:ascii="Times New Roman" w:hAnsi="Times New Roman" w:cs="Times New Roman"/>
          <w:sz w:val="24"/>
          <w:szCs w:val="24"/>
        </w:rPr>
        <w:t xml:space="preserve"> mental disorders </w:t>
      </w:r>
      <w:r w:rsidR="00BA714D" w:rsidRPr="002F4F55">
        <w:rPr>
          <w:rFonts w:ascii="Times New Roman" w:hAnsi="Times New Roman" w:cs="Times New Roman"/>
          <w:sz w:val="24"/>
          <w:szCs w:val="24"/>
        </w:rPr>
        <w:t>is</w:t>
      </w:r>
      <w:r w:rsidR="002447E7">
        <w:rPr>
          <w:rFonts w:ascii="Times New Roman" w:hAnsi="Times New Roman" w:cs="Times New Roman"/>
          <w:sz w:val="24"/>
          <w:szCs w:val="24"/>
        </w:rPr>
        <w:t xml:space="preserve"> an important issue in clinical neuroscience</w:t>
      </w:r>
      <w:r w:rsidR="00E36AA7" w:rsidRPr="002F4F55">
        <w:rPr>
          <w:rFonts w:ascii="Times New Roman" w:hAnsi="Times New Roman" w:cs="Times New Roman"/>
          <w:sz w:val="24"/>
          <w:szCs w:val="24"/>
        </w:rPr>
        <w:t xml:space="preserve">. </w:t>
      </w:r>
      <w:r w:rsidR="0064595C" w:rsidRPr="005A5895">
        <w:rPr>
          <w:rFonts w:ascii="Times New Roman" w:hAnsi="Times New Roman" w:cs="Times New Roman"/>
          <w:sz w:val="24"/>
          <w:szCs w:val="24"/>
        </w:rPr>
        <w:t xml:space="preserve">However, </w:t>
      </w:r>
      <w:r w:rsidR="00096126" w:rsidRPr="005A5895">
        <w:rPr>
          <w:rFonts w:ascii="Times New Roman" w:hAnsi="Times New Roman" w:cs="Times New Roman"/>
          <w:sz w:val="24"/>
          <w:szCs w:val="24"/>
        </w:rPr>
        <w:t>traditional</w:t>
      </w:r>
      <w:r w:rsidR="0064595C" w:rsidRPr="005A5895">
        <w:rPr>
          <w:rFonts w:ascii="Times New Roman" w:hAnsi="Times New Roman" w:cs="Times New Roman"/>
          <w:sz w:val="24"/>
          <w:szCs w:val="24"/>
        </w:rPr>
        <w:t xml:space="preserve"> case-control neuroimaging studies </w:t>
      </w:r>
      <w:r w:rsidR="00C570CA" w:rsidRPr="005A5895">
        <w:rPr>
          <w:rFonts w:ascii="Times New Roman" w:hAnsi="Times New Roman" w:cs="Times New Roman"/>
          <w:sz w:val="24"/>
          <w:szCs w:val="24"/>
        </w:rPr>
        <w:t xml:space="preserve">with static functional connectivity </w:t>
      </w:r>
      <w:r w:rsidR="00096126" w:rsidRPr="005A5895">
        <w:rPr>
          <w:rFonts w:ascii="Times New Roman" w:hAnsi="Times New Roman" w:cs="Times New Roman"/>
          <w:sz w:val="24"/>
          <w:szCs w:val="24"/>
        </w:rPr>
        <w:t xml:space="preserve">may provide little utility in biomarker detection. </w:t>
      </w:r>
      <w:r w:rsidR="00E110C6">
        <w:rPr>
          <w:rFonts w:ascii="Times New Roman" w:hAnsi="Times New Roman" w:cs="Times New Roman"/>
          <w:sz w:val="24"/>
          <w:szCs w:val="24"/>
        </w:rPr>
        <w:t xml:space="preserve">In current study, </w:t>
      </w:r>
      <w:r w:rsidR="008B3FDA">
        <w:rPr>
          <w:rFonts w:ascii="Times New Roman" w:hAnsi="Times New Roman" w:cs="Times New Roman" w:hint="eastAsia"/>
          <w:sz w:val="24"/>
          <w:szCs w:val="24"/>
        </w:rPr>
        <w:t>we</w:t>
      </w:r>
      <w:r w:rsidR="008B3FDA">
        <w:rPr>
          <w:rFonts w:ascii="Times New Roman" w:hAnsi="Times New Roman" w:cs="Times New Roman"/>
          <w:sz w:val="24"/>
          <w:szCs w:val="24"/>
        </w:rPr>
        <w:t xml:space="preserve"> aimed to find biomarker across a wide range of psychiatric disorders </w:t>
      </w:r>
      <w:r w:rsidR="008B3FDA" w:rsidRPr="008B3FDA">
        <w:rPr>
          <w:rFonts w:ascii="Times New Roman" w:hAnsi="Times New Roman" w:cs="Times New Roman"/>
          <w:sz w:val="24"/>
          <w:szCs w:val="24"/>
        </w:rPr>
        <w:t>includ</w:t>
      </w:r>
      <w:r w:rsidR="008B3FDA">
        <w:rPr>
          <w:rFonts w:ascii="Times New Roman" w:hAnsi="Times New Roman" w:cs="Times New Roman"/>
          <w:sz w:val="24"/>
          <w:szCs w:val="24"/>
        </w:rPr>
        <w:t>e</w:t>
      </w:r>
      <w:r w:rsidR="009E01C8">
        <w:rPr>
          <w:rFonts w:ascii="Times New Roman" w:hAnsi="Times New Roman" w:cs="Times New Roman"/>
          <w:sz w:val="24"/>
          <w:szCs w:val="24"/>
        </w:rPr>
        <w:t>d</w:t>
      </w:r>
      <w:r w:rsidR="008B3FDA" w:rsidRPr="008B3FDA">
        <w:rPr>
          <w:rFonts w:ascii="Times New Roman" w:hAnsi="Times New Roman" w:cs="Times New Roman"/>
          <w:sz w:val="24"/>
          <w:szCs w:val="24"/>
        </w:rPr>
        <w:t xml:space="preserve"> schizophrenia (SZ</w:t>
      </w:r>
      <w:r w:rsidR="00754F50">
        <w:rPr>
          <w:rFonts w:ascii="Times New Roman" w:hAnsi="Times New Roman" w:cs="Times New Roman"/>
          <w:sz w:val="24"/>
          <w:szCs w:val="24"/>
        </w:rPr>
        <w:t>, N = 168</w:t>
      </w:r>
      <w:r w:rsidR="008B3FDA" w:rsidRPr="008B3FDA">
        <w:rPr>
          <w:rFonts w:ascii="Times New Roman" w:hAnsi="Times New Roman" w:cs="Times New Roman"/>
          <w:sz w:val="24"/>
          <w:szCs w:val="24"/>
        </w:rPr>
        <w:t>), bipolar disorder (BD</w:t>
      </w:r>
      <w:r w:rsidR="00754F50">
        <w:rPr>
          <w:rFonts w:ascii="Times New Roman" w:hAnsi="Times New Roman" w:cs="Times New Roman"/>
          <w:sz w:val="24"/>
          <w:szCs w:val="24"/>
        </w:rPr>
        <w:t>, N = 49</w:t>
      </w:r>
      <w:r w:rsidR="008B3FDA" w:rsidRPr="008B3FDA">
        <w:rPr>
          <w:rFonts w:ascii="Times New Roman" w:hAnsi="Times New Roman" w:cs="Times New Roman"/>
          <w:sz w:val="24"/>
          <w:szCs w:val="24"/>
        </w:rPr>
        <w:t>), major depressive disorder (MDD</w:t>
      </w:r>
      <w:r w:rsidR="00754F50">
        <w:rPr>
          <w:rFonts w:ascii="Times New Roman" w:hAnsi="Times New Roman" w:cs="Times New Roman"/>
          <w:sz w:val="24"/>
          <w:szCs w:val="24"/>
        </w:rPr>
        <w:t>, N = 100</w:t>
      </w:r>
      <w:r w:rsidR="008B3FDA" w:rsidRPr="008B3FDA">
        <w:rPr>
          <w:rFonts w:ascii="Times New Roman" w:hAnsi="Times New Roman" w:cs="Times New Roman"/>
          <w:sz w:val="24"/>
          <w:szCs w:val="24"/>
        </w:rPr>
        <w:t>), obsessive-compulsive disorder (OCD</w:t>
      </w:r>
      <w:r w:rsidR="00754F50">
        <w:rPr>
          <w:rFonts w:ascii="Times New Roman" w:hAnsi="Times New Roman" w:cs="Times New Roman"/>
          <w:sz w:val="24"/>
          <w:szCs w:val="24"/>
        </w:rPr>
        <w:t>, N = 56</w:t>
      </w:r>
      <w:r w:rsidR="008B3FDA" w:rsidRPr="008B3FDA">
        <w:rPr>
          <w:rFonts w:ascii="Times New Roman" w:hAnsi="Times New Roman" w:cs="Times New Roman"/>
          <w:sz w:val="24"/>
          <w:szCs w:val="24"/>
        </w:rPr>
        <w:t xml:space="preserve">), by using resting-state </w:t>
      </w:r>
      <w:r w:rsidR="0012127B">
        <w:rPr>
          <w:rFonts w:ascii="Times New Roman" w:hAnsi="Times New Roman" w:cs="Times New Roman"/>
          <w:sz w:val="24"/>
          <w:szCs w:val="24"/>
        </w:rPr>
        <w:t>fMRI</w:t>
      </w:r>
      <w:r w:rsidR="00795636">
        <w:rPr>
          <w:rFonts w:ascii="Times New Roman" w:hAnsi="Times New Roman" w:cs="Times New Roman"/>
          <w:sz w:val="24"/>
          <w:szCs w:val="24"/>
        </w:rPr>
        <w:t xml:space="preserve"> and dynamic functional connectivity</w:t>
      </w:r>
      <w:r w:rsidR="00093225">
        <w:rPr>
          <w:rFonts w:ascii="Times New Roman" w:hAnsi="Times New Roman" w:cs="Times New Roman"/>
          <w:sz w:val="24"/>
          <w:szCs w:val="24"/>
        </w:rPr>
        <w:t xml:space="preserve"> </w:t>
      </w:r>
      <w:r w:rsidR="004158A2">
        <w:rPr>
          <w:rFonts w:ascii="Times New Roman" w:hAnsi="Times New Roman" w:cs="Times New Roman"/>
          <w:sz w:val="24"/>
          <w:szCs w:val="24"/>
        </w:rPr>
        <w:t>(FNC)</w:t>
      </w:r>
      <w:r w:rsidR="003E2FDB">
        <w:rPr>
          <w:rFonts w:ascii="Times New Roman" w:hAnsi="Times New Roman" w:cs="Times New Roman"/>
          <w:sz w:val="24"/>
          <w:szCs w:val="24"/>
        </w:rPr>
        <w:t xml:space="preserve"> </w:t>
      </w:r>
      <w:r w:rsidR="00795636">
        <w:rPr>
          <w:rFonts w:ascii="Times New Roman" w:hAnsi="Times New Roman" w:cs="Times New Roman"/>
          <w:sz w:val="24"/>
          <w:szCs w:val="24"/>
        </w:rPr>
        <w:t>approach</w:t>
      </w:r>
      <w:r w:rsidR="008B3FDA" w:rsidRPr="008B3FDA">
        <w:rPr>
          <w:rFonts w:ascii="Times New Roman" w:hAnsi="Times New Roman" w:cs="Times New Roman"/>
          <w:sz w:val="24"/>
          <w:szCs w:val="24"/>
        </w:rPr>
        <w:t>.</w:t>
      </w:r>
      <w:r w:rsidR="00331E3D">
        <w:rPr>
          <w:rFonts w:ascii="Times New Roman" w:hAnsi="Times New Roman" w:cs="Times New Roman"/>
          <w:sz w:val="24"/>
          <w:szCs w:val="24"/>
        </w:rPr>
        <w:t xml:space="preserve"> </w:t>
      </w:r>
      <w:r w:rsidR="00136953">
        <w:rPr>
          <w:rFonts w:ascii="Times New Roman" w:hAnsi="Times New Roman" w:cs="Times New Roman"/>
          <w:sz w:val="24"/>
          <w:szCs w:val="24"/>
        </w:rPr>
        <w:t>W</w:t>
      </w:r>
      <w:r w:rsidR="00331E3D">
        <w:rPr>
          <w:rFonts w:ascii="Times New Roman" w:hAnsi="Times New Roman" w:cs="Times New Roman"/>
          <w:sz w:val="24"/>
          <w:szCs w:val="24"/>
        </w:rPr>
        <w:t>e mainly focus</w:t>
      </w:r>
      <w:r w:rsidR="00136895">
        <w:rPr>
          <w:rFonts w:ascii="Times New Roman" w:hAnsi="Times New Roman" w:cs="Times New Roman"/>
          <w:sz w:val="24"/>
          <w:szCs w:val="24"/>
        </w:rPr>
        <w:t>ed</w:t>
      </w:r>
      <w:r w:rsidR="00331E3D">
        <w:rPr>
          <w:rFonts w:ascii="Times New Roman" w:hAnsi="Times New Roman" w:cs="Times New Roman"/>
          <w:sz w:val="24"/>
          <w:szCs w:val="24"/>
        </w:rPr>
        <w:t xml:space="preserve"> on </w:t>
      </w:r>
      <w:r w:rsidR="00DA7C8F">
        <w:rPr>
          <w:rFonts w:ascii="Times New Roman" w:hAnsi="Times New Roman" w:cs="Times New Roman"/>
          <w:sz w:val="24"/>
          <w:szCs w:val="24"/>
        </w:rPr>
        <w:t xml:space="preserve">the dynamic features within </w:t>
      </w:r>
      <w:r w:rsidR="00331E3D">
        <w:rPr>
          <w:rFonts w:ascii="Times New Roman" w:hAnsi="Times New Roman" w:cs="Times New Roman"/>
          <w:sz w:val="24"/>
          <w:szCs w:val="24"/>
        </w:rPr>
        <w:t xml:space="preserve">subcortical network, </w:t>
      </w:r>
      <w:r w:rsidR="00DA7C8F">
        <w:rPr>
          <w:rFonts w:ascii="Times New Roman" w:hAnsi="Times New Roman" w:cs="Times New Roman"/>
          <w:sz w:val="24"/>
          <w:szCs w:val="24"/>
        </w:rPr>
        <w:t>the key site</w:t>
      </w:r>
      <w:r w:rsidR="00DA7C8F" w:rsidRPr="005A5895">
        <w:rPr>
          <w:rFonts w:ascii="Times New Roman" w:hAnsi="Times New Roman" w:cs="Times New Roman"/>
          <w:sz w:val="24"/>
          <w:szCs w:val="24"/>
        </w:rPr>
        <w:t xml:space="preserve"> in the pathophysiology of </w:t>
      </w:r>
      <w:r w:rsidR="00654C48">
        <w:rPr>
          <w:rFonts w:ascii="Times New Roman" w:hAnsi="Times New Roman" w:cs="Times New Roman"/>
          <w:sz w:val="24"/>
          <w:szCs w:val="24"/>
        </w:rPr>
        <w:t>psychiatri</w:t>
      </w:r>
      <w:r w:rsidR="00E676C7">
        <w:rPr>
          <w:rFonts w:ascii="Times New Roman" w:hAnsi="Times New Roman" w:cs="Times New Roman"/>
          <w:sz w:val="24"/>
          <w:szCs w:val="24"/>
        </w:rPr>
        <w:t>c</w:t>
      </w:r>
      <w:r w:rsidR="00DA7C8F" w:rsidRPr="005A5895">
        <w:rPr>
          <w:rFonts w:ascii="Times New Roman" w:hAnsi="Times New Roman" w:cs="Times New Roman"/>
          <w:sz w:val="24"/>
          <w:szCs w:val="24"/>
        </w:rPr>
        <w:t xml:space="preserve"> disorders</w:t>
      </w:r>
      <w:r w:rsidR="00903AFC">
        <w:rPr>
          <w:rFonts w:ascii="Times New Roman" w:hAnsi="Times New Roman" w:cs="Times New Roman"/>
          <w:sz w:val="24"/>
          <w:szCs w:val="24"/>
        </w:rPr>
        <w:t xml:space="preserve"> and important hub </w:t>
      </w:r>
      <w:r w:rsidR="00795AB1">
        <w:rPr>
          <w:rFonts w:ascii="Times New Roman" w:hAnsi="Times New Roman" w:cs="Times New Roman"/>
          <w:sz w:val="24"/>
          <w:szCs w:val="24"/>
        </w:rPr>
        <w:t xml:space="preserve">to </w:t>
      </w:r>
      <w:r w:rsidR="00903AFC">
        <w:rPr>
          <w:rFonts w:ascii="Times New Roman" w:hAnsi="Times New Roman" w:cs="Times New Roman"/>
          <w:sz w:val="24"/>
          <w:szCs w:val="24"/>
        </w:rPr>
        <w:t>media</w:t>
      </w:r>
      <w:r w:rsidR="00795AB1">
        <w:rPr>
          <w:rFonts w:ascii="Times New Roman" w:hAnsi="Times New Roman" w:cs="Times New Roman"/>
          <w:sz w:val="24"/>
          <w:szCs w:val="24"/>
        </w:rPr>
        <w:t>te</w:t>
      </w:r>
      <w:r w:rsidR="00903AFC">
        <w:rPr>
          <w:rFonts w:ascii="Times New Roman" w:hAnsi="Times New Roman" w:cs="Times New Roman"/>
          <w:sz w:val="24"/>
          <w:szCs w:val="24"/>
        </w:rPr>
        <w:t xml:space="preserve"> large-scale cortical communication</w:t>
      </w:r>
      <w:r w:rsidR="00093225">
        <w:rPr>
          <w:rFonts w:ascii="Times New Roman" w:hAnsi="Times New Roman" w:cs="Times New Roman"/>
          <w:sz w:val="24"/>
          <w:szCs w:val="24"/>
        </w:rPr>
        <w:t xml:space="preserve">. </w:t>
      </w:r>
      <w:r w:rsidR="00DB027E">
        <w:rPr>
          <w:rFonts w:ascii="Times New Roman" w:hAnsi="Times New Roman" w:cs="Times New Roman"/>
          <w:sz w:val="24"/>
          <w:szCs w:val="24"/>
        </w:rPr>
        <w:t>D</w:t>
      </w:r>
      <w:r w:rsidR="00093225">
        <w:rPr>
          <w:rFonts w:ascii="Times New Roman" w:hAnsi="Times New Roman" w:cs="Times New Roman"/>
          <w:sz w:val="24"/>
          <w:szCs w:val="24"/>
        </w:rPr>
        <w:t>ynamic FN</w:t>
      </w:r>
      <w:r w:rsidR="00093225" w:rsidRPr="00093225">
        <w:rPr>
          <w:rFonts w:ascii="Times New Roman" w:hAnsi="Times New Roman" w:cs="Times New Roman"/>
          <w:sz w:val="24"/>
          <w:szCs w:val="24"/>
        </w:rPr>
        <w:t xml:space="preserve">Cs were clustered into </w:t>
      </w:r>
      <w:r w:rsidR="00093225">
        <w:rPr>
          <w:rFonts w:ascii="Times New Roman" w:hAnsi="Times New Roman" w:cs="Times New Roman"/>
          <w:sz w:val="24"/>
          <w:szCs w:val="24"/>
        </w:rPr>
        <w:t>four states</w:t>
      </w:r>
      <w:r w:rsidR="00DB027E">
        <w:rPr>
          <w:rFonts w:ascii="Times New Roman" w:hAnsi="Times New Roman" w:cs="Times New Roman"/>
          <w:sz w:val="24"/>
          <w:szCs w:val="24"/>
        </w:rPr>
        <w:t xml:space="preserve"> by k-mean clustering</w:t>
      </w:r>
      <w:r w:rsidR="00093225">
        <w:rPr>
          <w:rFonts w:ascii="Times New Roman" w:hAnsi="Times New Roman" w:cs="Times New Roman"/>
          <w:sz w:val="24"/>
          <w:szCs w:val="24"/>
        </w:rPr>
        <w:t>.</w:t>
      </w:r>
      <w:r w:rsidR="00B362A4">
        <w:rPr>
          <w:rFonts w:ascii="Times New Roman" w:hAnsi="Times New Roman" w:cs="Times New Roman"/>
          <w:sz w:val="24"/>
          <w:szCs w:val="24"/>
        </w:rPr>
        <w:t xml:space="preserve"> </w:t>
      </w:r>
      <w:r w:rsidR="00496F74">
        <w:rPr>
          <w:rFonts w:ascii="Times New Roman" w:hAnsi="Times New Roman" w:cs="Times New Roman"/>
          <w:sz w:val="24"/>
          <w:szCs w:val="24"/>
        </w:rPr>
        <w:t>S</w:t>
      </w:r>
      <w:r w:rsidR="00323036">
        <w:rPr>
          <w:rFonts w:ascii="Times New Roman" w:hAnsi="Times New Roman" w:cs="Times New Roman"/>
          <w:sz w:val="24"/>
          <w:szCs w:val="24"/>
        </w:rPr>
        <w:t>tate</w:t>
      </w:r>
      <w:r w:rsidR="00B362A4">
        <w:rPr>
          <w:rFonts w:ascii="Times New Roman" w:hAnsi="Times New Roman" w:cs="Times New Roman"/>
          <w:sz w:val="24"/>
          <w:szCs w:val="24"/>
        </w:rPr>
        <w:t xml:space="preserve"> 4</w:t>
      </w:r>
      <w:r w:rsidR="00323036">
        <w:rPr>
          <w:rFonts w:ascii="Times New Roman" w:hAnsi="Times New Roman" w:cs="Times New Roman"/>
          <w:sz w:val="24"/>
          <w:szCs w:val="24"/>
        </w:rPr>
        <w:t xml:space="preserve">, </w:t>
      </w:r>
      <w:r w:rsidR="007941F9">
        <w:rPr>
          <w:rFonts w:ascii="Times New Roman" w:hAnsi="Times New Roman" w:cs="Times New Roman"/>
          <w:sz w:val="24"/>
          <w:szCs w:val="24"/>
        </w:rPr>
        <w:t>with</w:t>
      </w:r>
      <w:r w:rsidR="00F65D16">
        <w:rPr>
          <w:rFonts w:ascii="Times New Roman" w:hAnsi="Times New Roman" w:cs="Times New Roman"/>
          <w:sz w:val="24"/>
          <w:szCs w:val="24"/>
        </w:rPr>
        <w:t xml:space="preserve"> </w:t>
      </w:r>
      <w:r w:rsidR="00323036">
        <w:rPr>
          <w:rFonts w:ascii="Times New Roman" w:hAnsi="Times New Roman" w:cs="Times New Roman"/>
          <w:sz w:val="24"/>
          <w:szCs w:val="24"/>
        </w:rPr>
        <w:t>increased functional connectivity in subcortical network</w:t>
      </w:r>
      <w:r w:rsidR="0071147A">
        <w:rPr>
          <w:rFonts w:ascii="Times New Roman" w:hAnsi="Times New Roman" w:cs="Times New Roman"/>
          <w:sz w:val="24"/>
          <w:szCs w:val="24"/>
        </w:rPr>
        <w:t xml:space="preserve"> (basal ganglia and thalamus)</w:t>
      </w:r>
      <w:r w:rsidR="00323036">
        <w:rPr>
          <w:rFonts w:ascii="Times New Roman" w:hAnsi="Times New Roman" w:cs="Times New Roman"/>
          <w:sz w:val="24"/>
          <w:szCs w:val="24"/>
        </w:rPr>
        <w:t>,</w:t>
      </w:r>
      <w:r w:rsidR="00323036">
        <w:rPr>
          <w:rFonts w:ascii="Times New Roman" w:hAnsi="Times New Roman" w:cs="Times New Roman" w:hint="eastAsia"/>
          <w:sz w:val="24"/>
          <w:szCs w:val="24"/>
        </w:rPr>
        <w:t xml:space="preserve"> </w:t>
      </w:r>
      <w:r w:rsidR="00323036">
        <w:rPr>
          <w:rFonts w:ascii="Times New Roman" w:hAnsi="Times New Roman" w:cs="Times New Roman"/>
          <w:sz w:val="24"/>
          <w:szCs w:val="24"/>
        </w:rPr>
        <w:t>showed significant group differences.</w:t>
      </w:r>
      <w:r w:rsidR="004116A7">
        <w:rPr>
          <w:rFonts w:ascii="Times New Roman" w:hAnsi="Times New Roman" w:cs="Times New Roman" w:hint="eastAsia"/>
          <w:sz w:val="24"/>
          <w:szCs w:val="24"/>
        </w:rPr>
        <w:t xml:space="preserve"> </w:t>
      </w:r>
      <w:r w:rsidR="00D8121A">
        <w:rPr>
          <w:rFonts w:ascii="Times New Roman" w:hAnsi="Times New Roman" w:cs="Times New Roman"/>
          <w:sz w:val="24"/>
          <w:szCs w:val="24"/>
        </w:rPr>
        <w:t>H</w:t>
      </w:r>
      <w:r w:rsidR="00A21CE1">
        <w:rPr>
          <w:rFonts w:ascii="Times New Roman" w:hAnsi="Times New Roman" w:cs="Times New Roman"/>
          <w:sz w:val="24"/>
          <w:szCs w:val="24"/>
        </w:rPr>
        <w:t xml:space="preserve">ealthy controls (HC, N = 210) </w:t>
      </w:r>
      <w:r w:rsidR="00A21CE1" w:rsidRPr="00A21CE1">
        <w:rPr>
          <w:rFonts w:ascii="Times New Roman" w:hAnsi="Times New Roman" w:cs="Times New Roman"/>
          <w:sz w:val="24"/>
          <w:szCs w:val="24"/>
        </w:rPr>
        <w:t>dwelled significantly longer</w:t>
      </w:r>
      <w:r w:rsidR="00A21CE1">
        <w:rPr>
          <w:rFonts w:ascii="Times New Roman" w:hAnsi="Times New Roman" w:cs="Times New Roman"/>
          <w:sz w:val="24"/>
          <w:szCs w:val="24"/>
        </w:rPr>
        <w:t xml:space="preserve"> than other patients</w:t>
      </w:r>
      <w:r w:rsidR="00A21CE1" w:rsidRPr="00A21CE1">
        <w:rPr>
          <w:rFonts w:ascii="Times New Roman" w:hAnsi="Times New Roman" w:cs="Times New Roman"/>
          <w:sz w:val="24"/>
          <w:szCs w:val="24"/>
        </w:rPr>
        <w:t xml:space="preserve"> in </w:t>
      </w:r>
      <w:r w:rsidR="00B50A76">
        <w:rPr>
          <w:rFonts w:ascii="Times New Roman" w:hAnsi="Times New Roman" w:cs="Times New Roman"/>
          <w:sz w:val="24"/>
          <w:szCs w:val="24"/>
        </w:rPr>
        <w:t>this state</w:t>
      </w:r>
      <w:r w:rsidR="0042061F">
        <w:rPr>
          <w:rFonts w:ascii="Times New Roman" w:hAnsi="Times New Roman" w:cs="Times New Roman"/>
          <w:sz w:val="24"/>
          <w:szCs w:val="24"/>
        </w:rPr>
        <w:t xml:space="preserve">. SZ engaged longer time than OCD, BD, </w:t>
      </w:r>
      <w:r w:rsidR="00B31AE5">
        <w:rPr>
          <w:rFonts w:ascii="Times New Roman" w:hAnsi="Times New Roman" w:cs="Times New Roman"/>
          <w:sz w:val="24"/>
          <w:szCs w:val="24"/>
        </w:rPr>
        <w:t xml:space="preserve">and MDD </w:t>
      </w:r>
      <w:r w:rsidR="00323036">
        <w:rPr>
          <w:rFonts w:ascii="Times New Roman" w:hAnsi="Times New Roman" w:cs="Times New Roman"/>
          <w:sz w:val="24"/>
          <w:szCs w:val="24"/>
        </w:rPr>
        <w:t xml:space="preserve">also have more dwell time than OCD in </w:t>
      </w:r>
      <w:r w:rsidR="00F21F75">
        <w:rPr>
          <w:rFonts w:ascii="Times New Roman" w:hAnsi="Times New Roman" w:cs="Times New Roman"/>
          <w:sz w:val="24"/>
          <w:szCs w:val="24"/>
        </w:rPr>
        <w:t>s</w:t>
      </w:r>
      <w:r w:rsidR="008450B8">
        <w:rPr>
          <w:rFonts w:ascii="Times New Roman" w:hAnsi="Times New Roman" w:cs="Times New Roman"/>
          <w:sz w:val="24"/>
          <w:szCs w:val="24"/>
        </w:rPr>
        <w:t>tate</w:t>
      </w:r>
      <w:r w:rsidR="00F21F75">
        <w:rPr>
          <w:rFonts w:ascii="Times New Roman" w:hAnsi="Times New Roman" w:cs="Times New Roman"/>
          <w:sz w:val="24"/>
          <w:szCs w:val="24"/>
        </w:rPr>
        <w:t xml:space="preserve"> 4</w:t>
      </w:r>
      <w:r w:rsidR="00323036">
        <w:rPr>
          <w:rFonts w:ascii="Times New Roman" w:hAnsi="Times New Roman" w:cs="Times New Roman"/>
          <w:sz w:val="24"/>
          <w:szCs w:val="24"/>
        </w:rPr>
        <w:t>.</w:t>
      </w:r>
      <w:r w:rsidR="00785598">
        <w:rPr>
          <w:rFonts w:ascii="Times New Roman" w:hAnsi="Times New Roman" w:cs="Times New Roman"/>
          <w:sz w:val="24"/>
          <w:szCs w:val="24"/>
        </w:rPr>
        <w:t xml:space="preserve"> </w:t>
      </w:r>
      <w:r w:rsidR="0047284F">
        <w:rPr>
          <w:rFonts w:ascii="Times New Roman" w:hAnsi="Times New Roman" w:cs="Times New Roman"/>
          <w:sz w:val="24"/>
          <w:szCs w:val="24"/>
        </w:rPr>
        <w:t>Finally,</w:t>
      </w:r>
      <w:r w:rsidR="0047284F">
        <w:rPr>
          <w:rFonts w:ascii="Times New Roman" w:eastAsia="DengXian" w:hAnsi="Times New Roman" w:cs="DengXian"/>
          <w:iCs/>
          <w:color w:val="000000"/>
          <w:kern w:val="0"/>
          <w:sz w:val="24"/>
          <w:szCs w:val="24"/>
        </w:rPr>
        <w:t xml:space="preserve"> multi-class support vector machine</w:t>
      </w:r>
      <w:r w:rsidR="004228B8">
        <w:rPr>
          <w:rFonts w:ascii="Times New Roman" w:eastAsia="DengXian" w:hAnsi="Times New Roman" w:cs="DengXian"/>
          <w:iCs/>
          <w:color w:val="000000"/>
          <w:kern w:val="0"/>
          <w:sz w:val="24"/>
          <w:szCs w:val="24"/>
        </w:rPr>
        <w:t xml:space="preserve"> </w:t>
      </w:r>
      <w:r w:rsidR="009D54EC">
        <w:rPr>
          <w:rFonts w:ascii="Times New Roman" w:eastAsia="DengXian" w:hAnsi="Times New Roman" w:cs="DengXian"/>
          <w:iCs/>
          <w:color w:val="000000"/>
          <w:kern w:val="0"/>
          <w:sz w:val="24"/>
          <w:szCs w:val="24"/>
        </w:rPr>
        <w:t>based on</w:t>
      </w:r>
      <w:r w:rsidR="004228B8">
        <w:rPr>
          <w:rFonts w:ascii="Times New Roman" w:eastAsia="DengXian" w:hAnsi="Times New Roman" w:cs="DengXian"/>
          <w:iCs/>
          <w:color w:val="000000"/>
          <w:kern w:val="0"/>
          <w:sz w:val="24"/>
          <w:szCs w:val="24"/>
        </w:rPr>
        <w:t xml:space="preserve"> dynamic features </w:t>
      </w:r>
      <w:r w:rsidR="00CF7F29">
        <w:rPr>
          <w:rFonts w:ascii="Times New Roman" w:eastAsia="DengXian" w:hAnsi="Times New Roman" w:cs="DengXian"/>
          <w:iCs/>
          <w:color w:val="000000"/>
          <w:kern w:val="0"/>
          <w:sz w:val="24"/>
          <w:szCs w:val="24"/>
        </w:rPr>
        <w:t>of</w:t>
      </w:r>
      <w:r w:rsidR="004228B8">
        <w:rPr>
          <w:rFonts w:ascii="Times New Roman" w:eastAsia="DengXian" w:hAnsi="Times New Roman" w:cs="DengXian"/>
          <w:iCs/>
          <w:color w:val="000000"/>
          <w:kern w:val="0"/>
          <w:sz w:val="24"/>
          <w:szCs w:val="24"/>
        </w:rPr>
        <w:t xml:space="preserve"> subcortical network successfully classif</w:t>
      </w:r>
      <w:r w:rsidR="006A101B">
        <w:rPr>
          <w:rFonts w:ascii="Times New Roman" w:eastAsia="DengXian" w:hAnsi="Times New Roman" w:cs="DengXian"/>
          <w:iCs/>
          <w:color w:val="000000"/>
          <w:kern w:val="0"/>
          <w:sz w:val="24"/>
          <w:szCs w:val="24"/>
        </w:rPr>
        <w:t>ied</w:t>
      </w:r>
      <w:r w:rsidR="004228B8">
        <w:rPr>
          <w:rFonts w:ascii="Times New Roman" w:eastAsia="DengXian" w:hAnsi="Times New Roman" w:cs="DengXian"/>
          <w:iCs/>
          <w:color w:val="000000"/>
          <w:kern w:val="0"/>
          <w:sz w:val="24"/>
          <w:szCs w:val="24"/>
        </w:rPr>
        <w:t xml:space="preserve"> MDD and SZ from other populations.</w:t>
      </w:r>
      <w:r w:rsidR="00C757CE">
        <w:rPr>
          <w:rFonts w:ascii="Times New Roman" w:eastAsia="DengXian" w:hAnsi="Times New Roman" w:cs="DengXian"/>
          <w:iCs/>
          <w:color w:val="000000"/>
          <w:kern w:val="0"/>
          <w:sz w:val="24"/>
          <w:szCs w:val="24"/>
        </w:rPr>
        <w:t xml:space="preserve"> </w:t>
      </w:r>
      <w:r w:rsidR="00795381">
        <w:rPr>
          <w:rFonts w:ascii="Times New Roman" w:eastAsia="DengXian" w:hAnsi="Times New Roman" w:cs="DengXian"/>
          <w:iCs/>
          <w:color w:val="000000"/>
          <w:kern w:val="0"/>
          <w:sz w:val="24"/>
          <w:szCs w:val="24"/>
        </w:rPr>
        <w:t>Together, o</w:t>
      </w:r>
      <w:r w:rsidR="00C757CE">
        <w:rPr>
          <w:rFonts w:ascii="Times New Roman" w:eastAsia="DengXian" w:hAnsi="Times New Roman" w:cs="DengXian"/>
          <w:iCs/>
          <w:color w:val="000000"/>
          <w:kern w:val="0"/>
          <w:sz w:val="24"/>
          <w:szCs w:val="24"/>
        </w:rPr>
        <w:t>ur study</w:t>
      </w:r>
      <w:r w:rsidR="00F60154">
        <w:rPr>
          <w:rFonts w:ascii="Times New Roman" w:eastAsia="DengXian" w:hAnsi="Times New Roman" w:cs="DengXian"/>
          <w:iCs/>
          <w:color w:val="000000"/>
          <w:kern w:val="0"/>
          <w:sz w:val="24"/>
          <w:szCs w:val="24"/>
        </w:rPr>
        <w:t xml:space="preserve"> may provide a new robust biomarker across mental disorders.</w:t>
      </w:r>
    </w:p>
    <w:p w14:paraId="4B8D27C1" w14:textId="77777777" w:rsidR="00B67E71" w:rsidRPr="00A21CE1" w:rsidRDefault="00B67E71" w:rsidP="0026712C">
      <w:pPr>
        <w:spacing w:line="360" w:lineRule="auto"/>
        <w:jc w:val="left"/>
        <w:rPr>
          <w:rFonts w:ascii="Times New Roman" w:hAnsi="Times New Roman" w:cs="Times New Roman"/>
          <w:sz w:val="24"/>
          <w:szCs w:val="24"/>
        </w:rPr>
      </w:pPr>
    </w:p>
    <w:p w14:paraId="098CF91A" w14:textId="0E4C548B" w:rsidR="0026712C" w:rsidRDefault="00634A18" w:rsidP="00B67E71">
      <w:pPr>
        <w:spacing w:line="360" w:lineRule="auto"/>
        <w:jc w:val="left"/>
        <w:rPr>
          <w:rFonts w:ascii="Times New Roman" w:hAnsi="Times New Roman" w:cs="Times New Roman"/>
          <w:sz w:val="24"/>
          <w:szCs w:val="24"/>
        </w:rPr>
      </w:pPr>
      <w:r w:rsidRPr="005A5895">
        <w:rPr>
          <w:rFonts w:ascii="Times New Roman" w:hAnsi="Times New Roman" w:cs="Times New Roman"/>
          <w:b/>
          <w:bCs/>
          <w:sz w:val="24"/>
          <w:szCs w:val="24"/>
        </w:rPr>
        <w:t>Keywords:</w:t>
      </w:r>
      <w:r w:rsidR="00427447" w:rsidRPr="005A5895">
        <w:rPr>
          <w:rFonts w:ascii="Times New Roman" w:hAnsi="Times New Roman" w:cs="Times New Roman"/>
          <w:sz w:val="24"/>
          <w:szCs w:val="24"/>
        </w:rPr>
        <w:t xml:space="preserve"> </w:t>
      </w:r>
      <w:r w:rsidR="00427447" w:rsidRPr="00B67E71">
        <w:rPr>
          <w:rFonts w:ascii="Times New Roman" w:hAnsi="Times New Roman" w:cs="Times New Roman"/>
          <w:sz w:val="24"/>
          <w:szCs w:val="24"/>
        </w:rPr>
        <w:t xml:space="preserve">bipolar disorder, major depressive disorder, schizophrenia, </w:t>
      </w:r>
      <w:r w:rsidR="00427447" w:rsidRPr="00CB6A2B">
        <w:rPr>
          <w:rFonts w:ascii="Times New Roman" w:hAnsi="Times New Roman" w:cs="Times New Roman"/>
          <w:sz w:val="24"/>
          <w:szCs w:val="24"/>
        </w:rPr>
        <w:t>obsessive-compulsive disorder, transdiagnostic study</w:t>
      </w:r>
      <w:r w:rsidR="00427447" w:rsidRPr="00CB6A2B">
        <w:rPr>
          <w:rFonts w:ascii="Times New Roman" w:hAnsi="Times New Roman" w:cs="Times New Roman" w:hint="eastAsia"/>
          <w:sz w:val="24"/>
          <w:szCs w:val="24"/>
        </w:rPr>
        <w:t>,</w:t>
      </w:r>
      <w:r w:rsidR="00427447" w:rsidRPr="00CB6A2B">
        <w:rPr>
          <w:rFonts w:ascii="Times New Roman" w:hAnsi="Times New Roman" w:cs="Times New Roman"/>
          <w:sz w:val="24"/>
          <w:szCs w:val="24"/>
        </w:rPr>
        <w:t xml:space="preserve"> dynamic functional connectivity, independent component analysis</w:t>
      </w:r>
      <w:r w:rsidR="00FE3C82" w:rsidRPr="00CB6A2B">
        <w:rPr>
          <w:rFonts w:ascii="Times New Roman" w:hAnsi="Times New Roman" w:cs="Times New Roman"/>
          <w:sz w:val="24"/>
          <w:szCs w:val="24"/>
        </w:rPr>
        <w:t>, subcortical network, basal ganglia, thalamus</w:t>
      </w:r>
    </w:p>
    <w:p w14:paraId="2154223A" w14:textId="33B1DAB8" w:rsidR="00B67E71" w:rsidRDefault="00B67E71" w:rsidP="00B67E71">
      <w:pPr>
        <w:spacing w:line="360" w:lineRule="auto"/>
        <w:jc w:val="left"/>
        <w:rPr>
          <w:rFonts w:ascii="Times New Roman" w:hAnsi="Times New Roman" w:cs="Times New Roman"/>
          <w:sz w:val="24"/>
          <w:szCs w:val="24"/>
        </w:rPr>
      </w:pPr>
    </w:p>
    <w:p w14:paraId="4920A1E8" w14:textId="77777777" w:rsidR="00B67E71" w:rsidRDefault="00B67E71" w:rsidP="005A5895">
      <w:pPr>
        <w:spacing w:line="360" w:lineRule="auto"/>
        <w:jc w:val="left"/>
        <w:rPr>
          <w:rFonts w:ascii="Times New Roman" w:hAnsi="Times New Roman" w:cs="Times New Roman"/>
          <w:sz w:val="24"/>
          <w:szCs w:val="24"/>
        </w:rPr>
      </w:pPr>
    </w:p>
    <w:p w14:paraId="4C6B9BA0" w14:textId="77777777" w:rsidR="00B67E71" w:rsidRPr="005A5895" w:rsidRDefault="00B67E71" w:rsidP="005A5895">
      <w:pPr>
        <w:jc w:val="left"/>
        <w:rPr>
          <w:rFonts w:ascii="Times New Roman" w:hAnsi="Times New Roman" w:cs="Times New Roman"/>
          <w:sz w:val="24"/>
          <w:szCs w:val="24"/>
        </w:rPr>
      </w:pPr>
    </w:p>
    <w:p w14:paraId="1B1EFE54" w14:textId="0679D1D2" w:rsidR="00320718" w:rsidRDefault="00320718" w:rsidP="00B80E0F">
      <w:pPr>
        <w:spacing w:line="360" w:lineRule="auto"/>
        <w:jc w:val="center"/>
        <w:rPr>
          <w:rFonts w:ascii="Times New Roman" w:hAnsi="Times New Roman" w:cs="Times New Roman"/>
          <w:b/>
          <w:bCs/>
          <w:sz w:val="28"/>
          <w:szCs w:val="28"/>
        </w:rPr>
      </w:pPr>
      <w:r w:rsidRPr="005A5895">
        <w:rPr>
          <w:rFonts w:ascii="Times New Roman" w:hAnsi="Times New Roman" w:cs="Times New Roman"/>
          <w:b/>
          <w:bCs/>
          <w:sz w:val="28"/>
          <w:szCs w:val="28"/>
        </w:rPr>
        <w:lastRenderedPageBreak/>
        <w:t>Introduction</w:t>
      </w:r>
    </w:p>
    <w:p w14:paraId="0F53D62F" w14:textId="55DD40D2" w:rsidR="0032209E" w:rsidRDefault="005C6F1F">
      <w:pPr>
        <w:pStyle w:val="af2"/>
        <w:spacing w:line="360" w:lineRule="auto"/>
        <w:rPr>
          <w:rFonts w:ascii="Times New Roman" w:hAnsi="Times New Roman" w:cs="Times New Roman"/>
        </w:rPr>
      </w:pPr>
      <w:r>
        <w:rPr>
          <w:rFonts w:ascii="Times New Roman" w:hAnsi="Times New Roman" w:cs="Times New Roman"/>
        </w:rPr>
        <w:t>The desire to cl</w:t>
      </w:r>
      <w:r w:rsidR="000B7E75">
        <w:rPr>
          <w:rFonts w:ascii="Times New Roman" w:hAnsi="Times New Roman" w:cs="Times New Roman"/>
        </w:rPr>
        <w:t>assify</w:t>
      </w:r>
      <w:r w:rsidR="00EB574B">
        <w:rPr>
          <w:rFonts w:ascii="Times New Roman" w:hAnsi="Times New Roman" w:cs="Times New Roman"/>
        </w:rPr>
        <w:t xml:space="preserve"> mental disorder</w:t>
      </w:r>
      <w:r w:rsidR="00296B99">
        <w:rPr>
          <w:rFonts w:ascii="Times New Roman" w:hAnsi="Times New Roman" w:cs="Times New Roman"/>
        </w:rPr>
        <w:t>s</w:t>
      </w:r>
      <w:r w:rsidR="00EB574B">
        <w:rPr>
          <w:rFonts w:ascii="Times New Roman" w:hAnsi="Times New Roman" w:cs="Times New Roman"/>
        </w:rPr>
        <w:t xml:space="preserve"> in objective and precise way </w:t>
      </w:r>
      <w:r>
        <w:rPr>
          <w:rFonts w:ascii="Times New Roman" w:hAnsi="Times New Roman" w:cs="Times New Roman"/>
        </w:rPr>
        <w:t xml:space="preserve">has its roots in </w:t>
      </w:r>
      <w:r w:rsidR="0070767C">
        <w:rPr>
          <w:rFonts w:ascii="Times New Roman" w:hAnsi="Times New Roman" w:cs="Times New Roman"/>
        </w:rPr>
        <w:t>classical antiquity</w:t>
      </w:r>
      <w:r>
        <w:rPr>
          <w:rFonts w:ascii="Times New Roman" w:hAnsi="Times New Roman" w:cs="Times New Roman"/>
        </w:rPr>
        <w:t>.</w:t>
      </w:r>
      <w:r w:rsidR="00C5672D">
        <w:rPr>
          <w:rFonts w:ascii="Times New Roman" w:hAnsi="Times New Roman" w:cs="Times New Roman"/>
        </w:rPr>
        <w:t xml:space="preserve"> From Galen’s typology to modern </w:t>
      </w:r>
      <w:r w:rsidR="00B54E57">
        <w:rPr>
          <w:rFonts w:ascii="Times New Roman" w:hAnsi="Times New Roman" w:cs="Times New Roman"/>
        </w:rPr>
        <w:t>scientific approaches like ICD</w:t>
      </w:r>
      <w:r w:rsidR="005E4ACF">
        <w:rPr>
          <w:rFonts w:ascii="Times New Roman" w:hAnsi="Times New Roman" w:cs="Times New Roman"/>
        </w:rPr>
        <w:t>-11</w:t>
      </w:r>
      <w:r w:rsidR="00B54E57">
        <w:rPr>
          <w:rFonts w:ascii="Times New Roman" w:hAnsi="Times New Roman" w:cs="Times New Roman"/>
        </w:rPr>
        <w:t xml:space="preserve"> (</w:t>
      </w:r>
      <w:r w:rsidR="00B54E57" w:rsidRPr="005A5895">
        <w:rPr>
          <w:rFonts w:ascii="Times New Roman" w:hAnsi="Times New Roman" w:cs="Times New Roman"/>
          <w:i/>
          <w:iCs/>
        </w:rPr>
        <w:t>International Classification of Diseases</w:t>
      </w:r>
      <w:r w:rsidR="00B54E57">
        <w:rPr>
          <w:rFonts w:ascii="Times New Roman" w:hAnsi="Times New Roman" w:cs="Times New Roman"/>
        </w:rPr>
        <w:t>, by WHO) and DSM-V (</w:t>
      </w:r>
      <w:r w:rsidR="00B54E57" w:rsidRPr="005A5895">
        <w:rPr>
          <w:rFonts w:ascii="Times New Roman" w:hAnsi="Times New Roman" w:cs="Times New Roman"/>
          <w:i/>
          <w:iCs/>
        </w:rPr>
        <w:t>Diagnostic and Statistical Manual of Mental Disorders</w:t>
      </w:r>
      <w:r w:rsidR="00B54E57">
        <w:rPr>
          <w:rFonts w:ascii="Times New Roman" w:hAnsi="Times New Roman" w:cs="Times New Roman"/>
        </w:rPr>
        <w:t>, by APA)</w:t>
      </w:r>
      <w:r w:rsidR="00F83B0C">
        <w:rPr>
          <w:rFonts w:ascii="Times New Roman" w:hAnsi="Times New Roman" w:cs="Times New Roman"/>
        </w:rPr>
        <w:t xml:space="preserve">, </w:t>
      </w:r>
      <w:r w:rsidR="00003DAB">
        <w:rPr>
          <w:rFonts w:ascii="Times New Roman" w:hAnsi="Times New Roman" w:cs="Times New Roman"/>
        </w:rPr>
        <w:t xml:space="preserve">but </w:t>
      </w:r>
      <w:r w:rsidR="009D0D0D">
        <w:rPr>
          <w:rFonts w:ascii="Times New Roman" w:hAnsi="Times New Roman" w:cs="Times New Roman"/>
        </w:rPr>
        <w:t xml:space="preserve">completely </w:t>
      </w:r>
      <w:r w:rsidR="00F83B0C">
        <w:rPr>
          <w:rFonts w:ascii="Times New Roman" w:hAnsi="Times New Roman" w:cs="Times New Roman"/>
        </w:rPr>
        <w:t>understanding</w:t>
      </w:r>
      <w:r w:rsidR="009D0D0D">
        <w:rPr>
          <w:rFonts w:ascii="Times New Roman" w:hAnsi="Times New Roman" w:cs="Times New Roman"/>
        </w:rPr>
        <w:t xml:space="preserve"> mental illnesses can </w:t>
      </w:r>
      <w:r w:rsidR="00A7038B">
        <w:rPr>
          <w:rFonts w:ascii="Times New Roman" w:hAnsi="Times New Roman" w:cs="Times New Roman"/>
        </w:rPr>
        <w:t>still be</w:t>
      </w:r>
      <w:r w:rsidR="009D0D0D">
        <w:rPr>
          <w:rFonts w:ascii="Times New Roman" w:hAnsi="Times New Roman" w:cs="Times New Roman"/>
        </w:rPr>
        <w:t xml:space="preserve"> challenging. </w:t>
      </w:r>
      <w:r w:rsidR="00512475">
        <w:rPr>
          <w:rFonts w:ascii="Times New Roman" w:hAnsi="Times New Roman" w:cs="Times New Roman"/>
        </w:rPr>
        <w:t xml:space="preserve">One </w:t>
      </w:r>
      <w:r w:rsidR="00514803">
        <w:rPr>
          <w:rFonts w:ascii="Times New Roman" w:hAnsi="Times New Roman" w:cs="Times New Roman"/>
        </w:rPr>
        <w:t xml:space="preserve">problem </w:t>
      </w:r>
      <w:r w:rsidR="00512475">
        <w:rPr>
          <w:rFonts w:ascii="Times New Roman" w:hAnsi="Times New Roman" w:cs="Times New Roman"/>
        </w:rPr>
        <w:t xml:space="preserve">might be, </w:t>
      </w:r>
      <w:r w:rsidR="00514803">
        <w:rPr>
          <w:rFonts w:ascii="Times New Roman" w:hAnsi="Times New Roman" w:cs="Times New Roman"/>
        </w:rPr>
        <w:t>diagnosis</w:t>
      </w:r>
      <w:r w:rsidR="00162752">
        <w:rPr>
          <w:rFonts w:ascii="Times New Roman" w:hAnsi="Times New Roman" w:cs="Times New Roman"/>
        </w:rPr>
        <w:t xml:space="preserve"> and classification are</w:t>
      </w:r>
      <w:r w:rsidR="00514803">
        <w:rPr>
          <w:rFonts w:ascii="Times New Roman" w:hAnsi="Times New Roman" w:cs="Times New Roman"/>
        </w:rPr>
        <w:t xml:space="preserve"> based on subjective symptoms and </w:t>
      </w:r>
      <w:r w:rsidR="00C7308B">
        <w:rPr>
          <w:rFonts w:ascii="Times New Roman" w:hAnsi="Times New Roman" w:cs="Times New Roman"/>
        </w:rPr>
        <w:t>visible</w:t>
      </w:r>
      <w:r w:rsidR="00514803">
        <w:rPr>
          <w:rFonts w:ascii="Times New Roman" w:hAnsi="Times New Roman" w:cs="Times New Roman"/>
        </w:rPr>
        <w:t xml:space="preserve"> signs</w:t>
      </w:r>
      <w:r w:rsidR="00AB4EDA">
        <w:rPr>
          <w:rFonts w:ascii="Times New Roman" w:hAnsi="Times New Roman" w:cs="Times New Roman"/>
        </w:rPr>
        <w:t xml:space="preserve">, and </w:t>
      </w:r>
      <w:r w:rsidR="002323FC">
        <w:rPr>
          <w:rFonts w:ascii="Times New Roman" w:hAnsi="Times New Roman" w:cs="Times New Roman"/>
        </w:rPr>
        <w:t xml:space="preserve">the co-morbidity also hinder the </w:t>
      </w:r>
      <w:r w:rsidR="00777A76">
        <w:rPr>
          <w:rFonts w:ascii="Times New Roman" w:hAnsi="Times New Roman" w:cs="Times New Roman"/>
        </w:rPr>
        <w:t xml:space="preserve">progress to </w:t>
      </w:r>
      <w:r w:rsidR="00B27723">
        <w:rPr>
          <w:rFonts w:ascii="Times New Roman" w:hAnsi="Times New Roman" w:cs="Times New Roman"/>
        </w:rPr>
        <w:t xml:space="preserve">make </w:t>
      </w:r>
      <w:r w:rsidR="00B87BA4">
        <w:rPr>
          <w:rFonts w:ascii="Times New Roman" w:hAnsi="Times New Roman" w:cs="Times New Roman"/>
        </w:rPr>
        <w:t xml:space="preserve">precise </w:t>
      </w:r>
      <w:r w:rsidR="004C289F">
        <w:rPr>
          <w:rFonts w:ascii="Times New Roman" w:hAnsi="Times New Roman" w:cs="Times New Roman"/>
        </w:rPr>
        <w:t xml:space="preserve">clinical </w:t>
      </w:r>
      <w:r w:rsidR="00B87BA4">
        <w:rPr>
          <w:rFonts w:ascii="Times New Roman" w:hAnsi="Times New Roman" w:cs="Times New Roman"/>
        </w:rPr>
        <w:t>decisions</w:t>
      </w:r>
      <w:r w:rsidR="0000632E">
        <w:rPr>
          <w:rFonts w:ascii="Times New Roman" w:hAnsi="Times New Roman" w:cs="Times New Roman"/>
        </w:rPr>
        <w:t xml:space="preserve"> (Goldberg, 2015; Clark et al., 2019)</w:t>
      </w:r>
      <w:r w:rsidR="00B87BA4">
        <w:rPr>
          <w:rFonts w:ascii="Times New Roman" w:hAnsi="Times New Roman" w:cs="Times New Roman"/>
        </w:rPr>
        <w:t>.</w:t>
      </w:r>
      <w:r w:rsidR="00686FBB">
        <w:rPr>
          <w:rFonts w:ascii="Times New Roman" w:hAnsi="Times New Roman" w:cs="Times New Roman" w:hint="eastAsia"/>
        </w:rPr>
        <w:t xml:space="preserve"> </w:t>
      </w:r>
      <w:r w:rsidR="00EB574B">
        <w:rPr>
          <w:rFonts w:ascii="Times New Roman" w:hAnsi="Times New Roman" w:cs="Times New Roman" w:hint="eastAsia"/>
        </w:rPr>
        <w:t>Thus</w:t>
      </w:r>
      <w:r w:rsidR="00EB574B">
        <w:rPr>
          <w:rFonts w:ascii="Times New Roman" w:hAnsi="Times New Roman" w:cs="Times New Roman"/>
        </w:rPr>
        <w:t xml:space="preserve">, </w:t>
      </w:r>
      <w:r w:rsidR="005A21C5">
        <w:rPr>
          <w:rFonts w:ascii="Times New Roman" w:hAnsi="Times New Roman" w:cs="Times New Roman"/>
        </w:rPr>
        <w:t>the idea</w:t>
      </w:r>
      <w:r w:rsidR="0060609B">
        <w:rPr>
          <w:rFonts w:ascii="Times New Roman" w:hAnsi="Times New Roman" w:cs="Times New Roman"/>
        </w:rPr>
        <w:t xml:space="preserve"> behind </w:t>
      </w:r>
      <w:r w:rsidR="00EB574B">
        <w:rPr>
          <w:rFonts w:ascii="Times New Roman" w:hAnsi="Times New Roman" w:cs="Times New Roman"/>
        </w:rPr>
        <w:t xml:space="preserve">precision </w:t>
      </w:r>
      <w:r w:rsidR="005A21C5">
        <w:rPr>
          <w:rFonts w:ascii="Times New Roman" w:hAnsi="Times New Roman" w:cs="Times New Roman"/>
        </w:rPr>
        <w:t>medicine</w:t>
      </w:r>
      <w:r w:rsidR="0060609B">
        <w:rPr>
          <w:rFonts w:ascii="Times New Roman" w:hAnsi="Times New Roman" w:cs="Times New Roman"/>
        </w:rPr>
        <w:t xml:space="preserve"> ha</w:t>
      </w:r>
      <w:r w:rsidR="00E93AEB">
        <w:rPr>
          <w:rFonts w:ascii="Times New Roman" w:hAnsi="Times New Roman" w:cs="Times New Roman"/>
        </w:rPr>
        <w:t xml:space="preserve">s </w:t>
      </w:r>
      <w:r w:rsidR="00F429D1">
        <w:rPr>
          <w:rFonts w:ascii="Times New Roman" w:hAnsi="Times New Roman" w:cs="Times New Roman"/>
        </w:rPr>
        <w:t>rapidly</w:t>
      </w:r>
      <w:r w:rsidR="0060609B">
        <w:rPr>
          <w:rFonts w:ascii="Times New Roman" w:hAnsi="Times New Roman" w:cs="Times New Roman"/>
        </w:rPr>
        <w:t xml:space="preserve"> </w:t>
      </w:r>
      <w:r w:rsidR="00F429D1">
        <w:rPr>
          <w:rFonts w:ascii="Times New Roman" w:hAnsi="Times New Roman" w:cs="Times New Roman"/>
        </w:rPr>
        <w:t>come</w:t>
      </w:r>
      <w:r w:rsidR="00E85170">
        <w:rPr>
          <w:rFonts w:ascii="Times New Roman" w:hAnsi="Times New Roman" w:cs="Times New Roman"/>
        </w:rPr>
        <w:t xml:space="preserve"> </w:t>
      </w:r>
      <w:r w:rsidR="00F429D1">
        <w:rPr>
          <w:rFonts w:ascii="Times New Roman" w:hAnsi="Times New Roman" w:cs="Times New Roman"/>
        </w:rPr>
        <w:t>to psychiatry (Insel and Guthbert, 2015</w:t>
      </w:r>
      <w:r w:rsidR="00740C6D">
        <w:rPr>
          <w:rFonts w:ascii="Times New Roman" w:hAnsi="Times New Roman" w:cs="Times New Roman"/>
        </w:rPr>
        <w:t xml:space="preserve">; </w:t>
      </w:r>
      <w:r w:rsidR="00740C6D" w:rsidRPr="005A5895">
        <w:rPr>
          <w:rFonts w:ascii="Times New Roman" w:hAnsi="Times New Roman" w:cs="Times New Roman" w:hint="eastAsia"/>
        </w:rPr>
        <w:t>Fernandes et al., 2017</w:t>
      </w:r>
      <w:r w:rsidR="00F429D1">
        <w:rPr>
          <w:rFonts w:ascii="Times New Roman" w:hAnsi="Times New Roman" w:cs="Times New Roman"/>
        </w:rPr>
        <w:t>)</w:t>
      </w:r>
      <w:r w:rsidR="00766B1E">
        <w:rPr>
          <w:rFonts w:ascii="Times New Roman" w:hAnsi="Times New Roman" w:cs="Times New Roman"/>
        </w:rPr>
        <w:t>, which is called “</w:t>
      </w:r>
      <w:r w:rsidR="00766B1E" w:rsidRPr="005A5895">
        <w:rPr>
          <w:rFonts w:ascii="Times New Roman" w:hAnsi="Times New Roman" w:cs="Times New Roman"/>
          <w:i/>
          <w:iCs/>
        </w:rPr>
        <w:t>precision psychiatry</w:t>
      </w:r>
      <w:r w:rsidR="00766B1E">
        <w:rPr>
          <w:rFonts w:ascii="Times New Roman" w:hAnsi="Times New Roman" w:cs="Times New Roman"/>
        </w:rPr>
        <w:t xml:space="preserve">”. </w:t>
      </w:r>
      <w:r w:rsidR="008556EF">
        <w:rPr>
          <w:rFonts w:ascii="Times New Roman" w:hAnsi="Times New Roman" w:cs="Times New Roman"/>
        </w:rPr>
        <w:t>One of the main goals of precision psychiatry is to optimize diagnosis and treatment strategies. Critical</w:t>
      </w:r>
      <w:r w:rsidR="00175272">
        <w:rPr>
          <w:rFonts w:ascii="Times New Roman" w:hAnsi="Times New Roman" w:cs="Times New Roman"/>
        </w:rPr>
        <w:t xml:space="preserve"> to this </w:t>
      </w:r>
      <w:r w:rsidR="003B4646">
        <w:rPr>
          <w:rFonts w:ascii="Times New Roman" w:hAnsi="Times New Roman" w:cs="Times New Roman"/>
        </w:rPr>
        <w:t xml:space="preserve">goal is </w:t>
      </w:r>
      <w:r w:rsidR="00E56A0C">
        <w:rPr>
          <w:rFonts w:ascii="Times New Roman" w:hAnsi="Times New Roman" w:cs="Times New Roman"/>
        </w:rPr>
        <w:t>finding</w:t>
      </w:r>
      <w:r w:rsidR="003B4646">
        <w:rPr>
          <w:rFonts w:ascii="Times New Roman" w:hAnsi="Times New Roman" w:cs="Times New Roman"/>
        </w:rPr>
        <w:t xml:space="preserve"> the </w:t>
      </w:r>
      <w:r w:rsidR="003B4646">
        <w:rPr>
          <w:rFonts w:ascii="Times New Roman" w:hAnsi="Times New Roman" w:cs="Times New Roman"/>
          <w:i/>
          <w:iCs/>
        </w:rPr>
        <w:t>biomarker</w:t>
      </w:r>
      <w:r w:rsidR="003B4646">
        <w:rPr>
          <w:rFonts w:ascii="Times New Roman" w:hAnsi="Times New Roman" w:cs="Times New Roman"/>
        </w:rPr>
        <w:t xml:space="preserve">. </w:t>
      </w:r>
      <w:r w:rsidR="00B64CCD">
        <w:rPr>
          <w:rFonts w:ascii="Times New Roman" w:hAnsi="Times New Roman" w:cs="Times New Roman"/>
        </w:rPr>
        <w:t xml:space="preserve">Traditional paradigm for detecting biomarker in field of psychiatry is case-control design, </w:t>
      </w:r>
      <w:r w:rsidR="00F92D13">
        <w:rPr>
          <w:rFonts w:ascii="Times New Roman" w:hAnsi="Times New Roman" w:cs="Times New Roman"/>
        </w:rPr>
        <w:t>where the case refers to specific mental disorders, while the control represents healthy part</w:t>
      </w:r>
      <w:r w:rsidR="00F830E3">
        <w:rPr>
          <w:rFonts w:ascii="Times New Roman" w:hAnsi="Times New Roman" w:cs="Times New Roman"/>
        </w:rPr>
        <w:t>icipants (Lewis and Pelosi, 1990)</w:t>
      </w:r>
      <w:r w:rsidR="00F30A6E">
        <w:rPr>
          <w:rFonts w:ascii="Times New Roman" w:hAnsi="Times New Roman" w:cs="Times New Roman"/>
        </w:rPr>
        <w:t xml:space="preserve">. </w:t>
      </w:r>
      <w:r w:rsidR="00716724">
        <w:rPr>
          <w:rFonts w:ascii="Times New Roman" w:hAnsi="Times New Roman" w:cs="Times New Roman" w:hint="eastAsia"/>
        </w:rPr>
        <w:t>However</w:t>
      </w:r>
      <w:r w:rsidR="00716724">
        <w:rPr>
          <w:rFonts w:ascii="Times New Roman" w:hAnsi="Times New Roman" w:cs="Times New Roman"/>
        </w:rPr>
        <w:t>, biomarkers iden</w:t>
      </w:r>
      <w:r w:rsidR="00E301A5">
        <w:rPr>
          <w:rFonts w:ascii="Times New Roman" w:hAnsi="Times New Roman" w:cs="Times New Roman"/>
        </w:rPr>
        <w:t>ti</w:t>
      </w:r>
      <w:r w:rsidR="00716724">
        <w:rPr>
          <w:rFonts w:ascii="Times New Roman" w:hAnsi="Times New Roman" w:cs="Times New Roman"/>
        </w:rPr>
        <w:t xml:space="preserve">fied in case-control </w:t>
      </w:r>
      <w:r w:rsidR="00E301A5">
        <w:rPr>
          <w:rFonts w:ascii="Times New Roman" w:hAnsi="Times New Roman" w:cs="Times New Roman"/>
        </w:rPr>
        <w:t>neuroima</w:t>
      </w:r>
      <w:r w:rsidR="00FD3F5A">
        <w:rPr>
          <w:rFonts w:ascii="Times New Roman" w:hAnsi="Times New Roman" w:cs="Times New Roman"/>
        </w:rPr>
        <w:t>g</w:t>
      </w:r>
      <w:r w:rsidR="00E301A5">
        <w:rPr>
          <w:rFonts w:ascii="Times New Roman" w:hAnsi="Times New Roman" w:cs="Times New Roman"/>
        </w:rPr>
        <w:t xml:space="preserve">ing </w:t>
      </w:r>
      <w:r w:rsidR="00716724">
        <w:rPr>
          <w:rFonts w:ascii="Times New Roman" w:hAnsi="Times New Roman" w:cs="Times New Roman"/>
        </w:rPr>
        <w:t>studies</w:t>
      </w:r>
      <w:r w:rsidR="00E301A5">
        <w:rPr>
          <w:rFonts w:ascii="Times New Roman" w:hAnsi="Times New Roman" w:cs="Times New Roman"/>
        </w:rPr>
        <w:t xml:space="preserve"> </w:t>
      </w:r>
      <w:r w:rsidR="00716724">
        <w:rPr>
          <w:rFonts w:ascii="Times New Roman" w:hAnsi="Times New Roman" w:cs="Times New Roman"/>
        </w:rPr>
        <w:t>lack disorder specificity (Sha et al., 201</w:t>
      </w:r>
      <w:r w:rsidR="008773E0">
        <w:rPr>
          <w:rFonts w:ascii="Times New Roman" w:hAnsi="Times New Roman" w:cs="Times New Roman"/>
        </w:rPr>
        <w:t>8</w:t>
      </w:r>
      <w:r w:rsidR="00716724">
        <w:rPr>
          <w:rFonts w:ascii="Times New Roman" w:hAnsi="Times New Roman" w:cs="Times New Roman"/>
        </w:rPr>
        <w:t>)</w:t>
      </w:r>
      <w:r w:rsidR="00A95497">
        <w:rPr>
          <w:rFonts w:ascii="Times New Roman" w:hAnsi="Times New Roman" w:cs="Times New Roman"/>
        </w:rPr>
        <w:t xml:space="preserve">, </w:t>
      </w:r>
      <w:r w:rsidR="0018515C">
        <w:rPr>
          <w:rFonts w:ascii="Times New Roman" w:hAnsi="Times New Roman" w:cs="Times New Roman"/>
        </w:rPr>
        <w:t xml:space="preserve">and cannot reveal </w:t>
      </w:r>
      <w:r w:rsidR="00F27430">
        <w:rPr>
          <w:rFonts w:ascii="Times New Roman" w:hAnsi="Times New Roman" w:cs="Times New Roman"/>
        </w:rPr>
        <w:t xml:space="preserve">the shared or distinct patterns among different mental disorders. Instead, </w:t>
      </w:r>
      <w:r w:rsidR="00FF319E">
        <w:rPr>
          <w:rFonts w:ascii="Times New Roman" w:hAnsi="Times New Roman" w:cs="Times New Roman"/>
        </w:rPr>
        <w:t>in order to acquire more clear classification and recognition for complex mental illnesses, the field needs a step to transition to transdiagnostic designs, that is, multiple disorders should be considered concurrently</w:t>
      </w:r>
      <w:r w:rsidR="00407974">
        <w:rPr>
          <w:rFonts w:ascii="Times New Roman" w:hAnsi="Times New Roman" w:cs="Times New Roman"/>
        </w:rPr>
        <w:t xml:space="preserve"> (</w:t>
      </w:r>
      <w:r w:rsidR="00407974" w:rsidRPr="00407974">
        <w:rPr>
          <w:rFonts w:ascii="Times New Roman" w:hAnsi="Times New Roman" w:cs="Times New Roman"/>
        </w:rPr>
        <w:t>Parkes</w:t>
      </w:r>
      <w:r w:rsidR="00407974">
        <w:rPr>
          <w:rFonts w:ascii="Times New Roman" w:hAnsi="Times New Roman" w:cs="Times New Roman"/>
        </w:rPr>
        <w:t xml:space="preserve"> et al., 2020)</w:t>
      </w:r>
      <w:r w:rsidR="000124FC">
        <w:rPr>
          <w:rFonts w:ascii="Times New Roman" w:hAnsi="Times New Roman" w:cs="Times New Roman"/>
        </w:rPr>
        <w:t>.</w:t>
      </w:r>
      <w:r w:rsidR="00FF319E">
        <w:rPr>
          <w:rFonts w:ascii="Times New Roman" w:hAnsi="Times New Roman" w:cs="Times New Roman"/>
        </w:rPr>
        <w:t xml:space="preserve"> </w:t>
      </w:r>
    </w:p>
    <w:p w14:paraId="5EDCC205" w14:textId="051F45C9" w:rsidR="009E5D9F" w:rsidRPr="009E5D9F" w:rsidRDefault="00EB574B">
      <w:pPr>
        <w:pStyle w:val="af2"/>
        <w:spacing w:line="360" w:lineRule="auto"/>
        <w:rPr>
          <w:rFonts w:ascii="Times New Roman" w:hAnsi="Times New Roman" w:cs="Times New Roman"/>
        </w:rPr>
      </w:pPr>
      <w:r>
        <w:rPr>
          <w:rFonts w:ascii="Times New Roman" w:hAnsi="Times New Roman" w:cs="Times New Roman" w:hint="eastAsia"/>
        </w:rPr>
        <w:t>In</w:t>
      </w:r>
      <w:r>
        <w:rPr>
          <w:rFonts w:ascii="Times New Roman" w:hAnsi="Times New Roman" w:cs="Times New Roman"/>
        </w:rPr>
        <w:t xml:space="preserve"> </w:t>
      </w:r>
      <w:r w:rsidR="005473F3">
        <w:rPr>
          <w:rFonts w:ascii="Times New Roman" w:hAnsi="Times New Roman" w:cs="Times New Roman"/>
        </w:rPr>
        <w:t xml:space="preserve">the </w:t>
      </w:r>
      <w:r>
        <w:rPr>
          <w:rFonts w:ascii="Times New Roman" w:hAnsi="Times New Roman" w:cs="Times New Roman"/>
        </w:rPr>
        <w:t>current study, our main goal is to find an effective biomarker in transdiagnostic design</w:t>
      </w:r>
      <w:r w:rsidR="00BB1A3F">
        <w:rPr>
          <w:rFonts w:ascii="Times New Roman" w:hAnsi="Times New Roman" w:cs="Times New Roman"/>
        </w:rPr>
        <w:t xml:space="preserve"> for a range of diagnostic categories, including </w:t>
      </w:r>
      <w:r w:rsidR="00BB1A3F" w:rsidRPr="00BB1A3F">
        <w:rPr>
          <w:rFonts w:ascii="Times New Roman" w:hAnsi="Times New Roman" w:cs="Times New Roman"/>
        </w:rPr>
        <w:t>schizophrenia</w:t>
      </w:r>
      <w:r w:rsidR="00BB1A3F">
        <w:rPr>
          <w:rFonts w:ascii="Times New Roman" w:hAnsi="Times New Roman" w:cs="Times New Roman"/>
        </w:rPr>
        <w:t xml:space="preserve"> (SZ)</w:t>
      </w:r>
      <w:r w:rsidR="00BB1A3F" w:rsidRPr="00BB1A3F">
        <w:rPr>
          <w:rFonts w:ascii="Times New Roman" w:hAnsi="Times New Roman" w:cs="Times New Roman"/>
        </w:rPr>
        <w:t xml:space="preserve">, </w:t>
      </w:r>
      <w:r w:rsidR="00BB1A3F">
        <w:rPr>
          <w:rFonts w:ascii="Times New Roman" w:hAnsi="Times New Roman" w:cs="Times New Roman"/>
        </w:rPr>
        <w:t xml:space="preserve">bipolar disorder (BD), major </w:t>
      </w:r>
      <w:r w:rsidR="00BB1A3F" w:rsidRPr="00BB1A3F">
        <w:rPr>
          <w:rFonts w:ascii="Times New Roman" w:hAnsi="Times New Roman" w:cs="Times New Roman"/>
        </w:rPr>
        <w:t>depressi</w:t>
      </w:r>
      <w:r w:rsidR="00A41ED3">
        <w:rPr>
          <w:rFonts w:ascii="Times New Roman" w:hAnsi="Times New Roman" w:cs="Times New Roman"/>
        </w:rPr>
        <w:t>ve</w:t>
      </w:r>
      <w:r w:rsidR="00BB1A3F">
        <w:rPr>
          <w:rFonts w:ascii="Times New Roman" w:hAnsi="Times New Roman" w:cs="Times New Roman"/>
        </w:rPr>
        <w:t xml:space="preserve"> disorder (</w:t>
      </w:r>
      <w:r w:rsidR="001A42A0">
        <w:rPr>
          <w:rFonts w:ascii="Times New Roman" w:hAnsi="Times New Roman" w:cs="Times New Roman"/>
        </w:rPr>
        <w:t>MDD</w:t>
      </w:r>
      <w:r w:rsidR="00BB1A3F">
        <w:rPr>
          <w:rFonts w:ascii="Times New Roman" w:hAnsi="Times New Roman" w:cs="Times New Roman"/>
        </w:rPr>
        <w:t>)</w:t>
      </w:r>
      <w:r w:rsidR="00BB1A3F" w:rsidRPr="00BB1A3F">
        <w:rPr>
          <w:rFonts w:ascii="Times New Roman" w:hAnsi="Times New Roman" w:cs="Times New Roman"/>
        </w:rPr>
        <w:t>, obsessive-compulsive disorder (OCD)</w:t>
      </w:r>
      <w:r w:rsidR="00F227B1">
        <w:rPr>
          <w:rFonts w:ascii="Times New Roman" w:hAnsi="Times New Roman" w:cs="Times New Roman"/>
        </w:rPr>
        <w:t>,</w:t>
      </w:r>
      <w:r w:rsidR="00F227B1" w:rsidRPr="00F227B1">
        <w:rPr>
          <w:rFonts w:ascii="Times New Roman" w:hAnsi="Times New Roman" w:cs="Times New Roman"/>
        </w:rPr>
        <w:t xml:space="preserve"> </w:t>
      </w:r>
      <w:r w:rsidR="00F227B1">
        <w:rPr>
          <w:rFonts w:ascii="Times New Roman" w:hAnsi="Times New Roman" w:cs="Times New Roman"/>
        </w:rPr>
        <w:t xml:space="preserve">by using resting-state </w:t>
      </w:r>
      <w:r w:rsidR="00F227B1" w:rsidRPr="00F227B1">
        <w:rPr>
          <w:rFonts w:ascii="Times New Roman" w:hAnsi="Times New Roman" w:cs="Times New Roman"/>
        </w:rPr>
        <w:t>functional magnetic resonance imaging (rs-fMRI)</w:t>
      </w:r>
      <w:r w:rsidR="001A42A0">
        <w:rPr>
          <w:rFonts w:ascii="Times New Roman" w:hAnsi="Times New Roman" w:cs="Times New Roman"/>
        </w:rPr>
        <w:t>.</w:t>
      </w:r>
      <w:r w:rsidR="00264220">
        <w:rPr>
          <w:rFonts w:ascii="Times New Roman" w:hAnsi="Times New Roman" w:cs="Times New Roman"/>
        </w:rPr>
        <w:t xml:space="preserve"> </w:t>
      </w:r>
      <w:r w:rsidR="00EE5746">
        <w:rPr>
          <w:rFonts w:ascii="Times New Roman" w:hAnsi="Times New Roman" w:cs="Times New Roman"/>
        </w:rPr>
        <w:t>r</w:t>
      </w:r>
      <w:r w:rsidR="0032209E">
        <w:rPr>
          <w:rFonts w:ascii="Times New Roman" w:hAnsi="Times New Roman" w:cs="Times New Roman"/>
        </w:rPr>
        <w:t xml:space="preserve">s-fMRI </w:t>
      </w:r>
      <w:r w:rsidR="007938D6">
        <w:rPr>
          <w:rFonts w:ascii="Times New Roman" w:hAnsi="Times New Roman" w:cs="Times New Roman"/>
        </w:rPr>
        <w:t>can</w:t>
      </w:r>
      <w:r w:rsidR="0032209E">
        <w:rPr>
          <w:rFonts w:ascii="Times New Roman" w:hAnsi="Times New Roman" w:cs="Times New Roman"/>
        </w:rPr>
        <w:t xml:space="preserve"> </w:t>
      </w:r>
      <w:r w:rsidR="008E558E">
        <w:rPr>
          <w:rFonts w:ascii="Times New Roman" w:hAnsi="Times New Roman" w:cs="Times New Roman"/>
        </w:rPr>
        <w:t xml:space="preserve">represent intrinsic architecture of neural networks and </w:t>
      </w:r>
      <w:r w:rsidR="008E558E" w:rsidRPr="005A5895">
        <w:rPr>
          <w:rFonts w:ascii="Times New Roman" w:hAnsi="Times New Roman" w:cs="Times New Roman"/>
        </w:rPr>
        <w:t xml:space="preserve">has been recognized as a powerful tool in </w:t>
      </w:r>
      <w:r w:rsidR="00D7263E">
        <w:rPr>
          <w:rFonts w:ascii="Times New Roman" w:hAnsi="Times New Roman" w:cs="Times New Roman"/>
        </w:rPr>
        <w:t>clinical neuroscience</w:t>
      </w:r>
      <w:r w:rsidR="008E558E">
        <w:rPr>
          <w:rFonts w:ascii="Times New Roman" w:hAnsi="Times New Roman" w:cs="Times New Roman"/>
        </w:rPr>
        <w:t xml:space="preserve"> (Fox and Greicius, 2010)</w:t>
      </w:r>
      <w:r w:rsidR="008E558E" w:rsidRPr="005A5895">
        <w:rPr>
          <w:rFonts w:ascii="Times New Roman" w:hAnsi="Times New Roman" w:cs="Times New Roman"/>
        </w:rPr>
        <w:t>.</w:t>
      </w:r>
      <w:r w:rsidR="008F3333">
        <w:rPr>
          <w:rFonts w:ascii="Times New Roman" w:hAnsi="Times New Roman" w:cs="Times New Roman" w:hint="eastAsia"/>
        </w:rPr>
        <w:t xml:space="preserve"> </w:t>
      </w:r>
      <w:r w:rsidR="00264220">
        <w:rPr>
          <w:rFonts w:ascii="Times New Roman" w:hAnsi="Times New Roman" w:cs="Times New Roman"/>
        </w:rPr>
        <w:t>More specifically, we</w:t>
      </w:r>
      <w:r w:rsidR="0014613A">
        <w:rPr>
          <w:rFonts w:ascii="Times New Roman" w:hAnsi="Times New Roman" w:cs="Times New Roman"/>
        </w:rPr>
        <w:t xml:space="preserve"> aimed to investigate</w:t>
      </w:r>
      <w:r w:rsidR="00D331D1">
        <w:rPr>
          <w:rFonts w:ascii="Times New Roman" w:hAnsi="Times New Roman" w:cs="Times New Roman"/>
        </w:rPr>
        <w:t>:</w:t>
      </w:r>
      <w:r w:rsidR="00264220">
        <w:rPr>
          <w:rFonts w:ascii="Times New Roman" w:hAnsi="Times New Roman" w:cs="Times New Roman"/>
        </w:rPr>
        <w:t xml:space="preserve"> 1) whether there will be a neural biomarker</w:t>
      </w:r>
      <w:r w:rsidR="008F3333">
        <w:rPr>
          <w:rFonts w:ascii="Times New Roman" w:hAnsi="Times New Roman" w:cs="Times New Roman"/>
        </w:rPr>
        <w:t xml:space="preserve"> (e.g., </w:t>
      </w:r>
      <w:r w:rsidR="008F3333">
        <w:rPr>
          <w:rFonts w:ascii="Times New Roman" w:hAnsi="Times New Roman" w:cs="Times New Roman"/>
        </w:rPr>
        <w:lastRenderedPageBreak/>
        <w:t>network)</w:t>
      </w:r>
      <w:r w:rsidR="00264220">
        <w:rPr>
          <w:rFonts w:ascii="Times New Roman" w:hAnsi="Times New Roman" w:cs="Times New Roman"/>
        </w:rPr>
        <w:t xml:space="preserve"> to reveal the differen</w:t>
      </w:r>
      <w:r w:rsidR="00302905">
        <w:rPr>
          <w:rFonts w:ascii="Times New Roman" w:hAnsi="Times New Roman" w:cs="Times New Roman"/>
        </w:rPr>
        <w:t>ce</w:t>
      </w:r>
      <w:r w:rsidR="00264220">
        <w:rPr>
          <w:rFonts w:ascii="Times New Roman" w:hAnsi="Times New Roman" w:cs="Times New Roman"/>
        </w:rPr>
        <w:t xml:space="preserve"> </w:t>
      </w:r>
      <w:r w:rsidR="00A575F9">
        <w:rPr>
          <w:rFonts w:ascii="Times New Roman" w:hAnsi="Times New Roman" w:cs="Times New Roman"/>
        </w:rPr>
        <w:t>across</w:t>
      </w:r>
      <w:r w:rsidR="00264220">
        <w:rPr>
          <w:rFonts w:ascii="Times New Roman" w:hAnsi="Times New Roman" w:cs="Times New Roman"/>
        </w:rPr>
        <w:t xml:space="preserve"> these disorders; 2)</w:t>
      </w:r>
      <w:r w:rsidR="006170E4">
        <w:rPr>
          <w:rFonts w:ascii="Times New Roman" w:hAnsi="Times New Roman" w:cs="Times New Roman"/>
        </w:rPr>
        <w:t xml:space="preserve"> </w:t>
      </w:r>
      <w:r w:rsidR="00A575F9">
        <w:rPr>
          <w:rFonts w:ascii="Times New Roman" w:hAnsi="Times New Roman" w:cs="Times New Roman"/>
        </w:rPr>
        <w:t xml:space="preserve">if so, </w:t>
      </w:r>
      <w:r w:rsidR="006170E4">
        <w:rPr>
          <w:rFonts w:ascii="Times New Roman" w:hAnsi="Times New Roman" w:cs="Times New Roman"/>
        </w:rPr>
        <w:t xml:space="preserve">how </w:t>
      </w:r>
      <w:r w:rsidR="00264220">
        <w:rPr>
          <w:rFonts w:ascii="Times New Roman" w:hAnsi="Times New Roman" w:cs="Times New Roman"/>
        </w:rPr>
        <w:t>distinct</w:t>
      </w:r>
      <w:r w:rsidR="006170E4">
        <w:rPr>
          <w:rFonts w:ascii="Times New Roman" w:hAnsi="Times New Roman" w:cs="Times New Roman"/>
        </w:rPr>
        <w:t xml:space="preserve"> would </w:t>
      </w:r>
      <w:r w:rsidR="00D331D1">
        <w:rPr>
          <w:rFonts w:ascii="Times New Roman" w:hAnsi="Times New Roman" w:cs="Times New Roman"/>
        </w:rPr>
        <w:t>be between any pair of</w:t>
      </w:r>
      <w:r w:rsidR="00264220">
        <w:rPr>
          <w:rFonts w:ascii="Times New Roman" w:hAnsi="Times New Roman" w:cs="Times New Roman"/>
        </w:rPr>
        <w:t xml:space="preserve"> psychiatric disorders</w:t>
      </w:r>
      <w:r w:rsidR="00167697">
        <w:rPr>
          <w:rFonts w:ascii="Times New Roman" w:hAnsi="Times New Roman" w:cs="Times New Roman"/>
        </w:rPr>
        <w:t xml:space="preserve"> on the characteristics of this biomarker</w:t>
      </w:r>
      <w:r w:rsidR="00264220">
        <w:rPr>
          <w:rFonts w:ascii="Times New Roman" w:hAnsi="Times New Roman" w:cs="Times New Roman"/>
        </w:rPr>
        <w:t>.</w:t>
      </w:r>
    </w:p>
    <w:p w14:paraId="61489DF2" w14:textId="77777777" w:rsidR="00B01396" w:rsidRDefault="00000771">
      <w:pPr>
        <w:pStyle w:val="af2"/>
        <w:spacing w:line="360" w:lineRule="auto"/>
        <w:rPr>
          <w:rFonts w:ascii="Times New Roman" w:hAnsi="Times New Roman" w:cs="Times New Roman"/>
        </w:rPr>
      </w:pPr>
      <w:r>
        <w:rPr>
          <w:rFonts w:ascii="Times New Roman" w:hAnsi="Times New Roman" w:cs="Times New Roman"/>
        </w:rPr>
        <w:t xml:space="preserve">Mounting evidence </w:t>
      </w:r>
      <w:r w:rsidR="00931C27">
        <w:rPr>
          <w:rFonts w:ascii="Times New Roman" w:hAnsi="Times New Roman" w:cs="Times New Roman"/>
        </w:rPr>
        <w:t xml:space="preserve">suggests that </w:t>
      </w:r>
      <w:r w:rsidR="003E0B16">
        <w:rPr>
          <w:rFonts w:ascii="Times New Roman" w:hAnsi="Times New Roman" w:cs="Times New Roman"/>
        </w:rPr>
        <w:t xml:space="preserve">deficits underlying </w:t>
      </w:r>
      <w:r w:rsidR="00F1355F">
        <w:rPr>
          <w:rFonts w:ascii="Times New Roman" w:hAnsi="Times New Roman" w:cs="Times New Roman"/>
        </w:rPr>
        <w:t>a group of high-order</w:t>
      </w:r>
      <w:r w:rsidR="0065012F">
        <w:rPr>
          <w:rFonts w:ascii="Times New Roman" w:hAnsi="Times New Roman" w:cs="Times New Roman"/>
        </w:rPr>
        <w:t xml:space="preserve"> and large-scale</w:t>
      </w:r>
      <w:r w:rsidR="00F1355F">
        <w:rPr>
          <w:rFonts w:ascii="Times New Roman" w:hAnsi="Times New Roman" w:cs="Times New Roman"/>
        </w:rPr>
        <w:t xml:space="preserve"> brain networks such as default mode network (DMN), cognitive control network (CC)</w:t>
      </w:r>
      <w:r w:rsidR="000171D8">
        <w:rPr>
          <w:rFonts w:ascii="Times New Roman" w:hAnsi="Times New Roman" w:cs="Times New Roman"/>
        </w:rPr>
        <w:t xml:space="preserve"> are critical mechanisms </w:t>
      </w:r>
      <w:r w:rsidR="00B910BB">
        <w:rPr>
          <w:rFonts w:ascii="Times New Roman" w:hAnsi="Times New Roman" w:cs="Times New Roman" w:hint="eastAsia"/>
        </w:rPr>
        <w:t>of</w:t>
      </w:r>
      <w:r w:rsidR="00B910BB">
        <w:rPr>
          <w:rFonts w:ascii="Times New Roman" w:hAnsi="Times New Roman" w:cs="Times New Roman"/>
        </w:rPr>
        <w:t xml:space="preserve"> </w:t>
      </w:r>
      <w:r w:rsidR="00D24B74">
        <w:rPr>
          <w:rFonts w:ascii="Times New Roman" w:hAnsi="Times New Roman" w:cs="Times New Roman"/>
        </w:rPr>
        <w:t>mental disorders</w:t>
      </w:r>
      <w:r w:rsidR="00374FB1">
        <w:rPr>
          <w:rFonts w:ascii="Times New Roman" w:hAnsi="Times New Roman" w:cs="Times New Roman"/>
        </w:rPr>
        <w:t xml:space="preserve"> (e.g., Yan et al., 2019; Bakers et al., 201</w:t>
      </w:r>
      <w:r w:rsidR="00D6272A">
        <w:rPr>
          <w:rFonts w:ascii="Times New Roman" w:hAnsi="Times New Roman" w:cs="Times New Roman"/>
        </w:rPr>
        <w:t>4</w:t>
      </w:r>
      <w:r w:rsidR="00374FB1">
        <w:rPr>
          <w:rFonts w:ascii="Times New Roman" w:hAnsi="Times New Roman" w:cs="Times New Roman"/>
        </w:rPr>
        <w:t>)</w:t>
      </w:r>
      <w:r w:rsidR="00225843">
        <w:rPr>
          <w:rFonts w:ascii="Times New Roman" w:hAnsi="Times New Roman" w:cs="Times New Roman"/>
        </w:rPr>
        <w:t xml:space="preserve">. </w:t>
      </w:r>
      <w:r w:rsidR="00542E5D">
        <w:rPr>
          <w:rFonts w:ascii="Times New Roman" w:hAnsi="Times New Roman" w:cs="Times New Roman"/>
        </w:rPr>
        <w:t>T</w:t>
      </w:r>
      <w:r w:rsidR="00542E5D">
        <w:rPr>
          <w:rFonts w:ascii="Times New Roman" w:hAnsi="Times New Roman" w:cs="Times New Roman" w:hint="eastAsia"/>
        </w:rPr>
        <w:t>his</w:t>
      </w:r>
      <w:r w:rsidR="00225843">
        <w:rPr>
          <w:rFonts w:ascii="Times New Roman" w:hAnsi="Times New Roman" w:cs="Times New Roman"/>
        </w:rPr>
        <w:t xml:space="preserve"> pervasive “corticocentric” view</w:t>
      </w:r>
      <w:r w:rsidR="00DF16AA">
        <w:rPr>
          <w:rFonts w:ascii="Times New Roman" w:hAnsi="Times New Roman" w:cs="Times New Roman"/>
        </w:rPr>
        <w:t xml:space="preserve"> reflected in a large number of studies (</w:t>
      </w:r>
      <w:r w:rsidR="005F0263">
        <w:rPr>
          <w:rFonts w:ascii="Times New Roman" w:hAnsi="Times New Roman" w:cs="Times New Roman"/>
        </w:rPr>
        <w:t>Bell and Shine</w:t>
      </w:r>
      <w:r w:rsidR="005A5FBE">
        <w:rPr>
          <w:rFonts w:ascii="Times New Roman" w:hAnsi="Times New Roman" w:cs="Times New Roman"/>
        </w:rPr>
        <w:t>, 2016</w:t>
      </w:r>
      <w:r w:rsidR="00DF16AA">
        <w:rPr>
          <w:rFonts w:ascii="Times New Roman" w:hAnsi="Times New Roman" w:cs="Times New Roman"/>
        </w:rPr>
        <w:t>) which focu</w:t>
      </w:r>
      <w:r w:rsidR="00F0193A">
        <w:rPr>
          <w:rFonts w:ascii="Times New Roman" w:hAnsi="Times New Roman" w:cs="Times New Roman"/>
        </w:rPr>
        <w:t>s</w:t>
      </w:r>
      <w:r w:rsidR="00B85EDE">
        <w:rPr>
          <w:rFonts w:ascii="Times New Roman" w:hAnsi="Times New Roman" w:cs="Times New Roman"/>
        </w:rPr>
        <w:t>ed</w:t>
      </w:r>
      <w:r w:rsidR="00DF16AA">
        <w:rPr>
          <w:rFonts w:ascii="Times New Roman" w:hAnsi="Times New Roman" w:cs="Times New Roman"/>
        </w:rPr>
        <w:t xml:space="preserve"> on disruptions in neocortical networks </w:t>
      </w:r>
      <w:r w:rsidR="005F0263">
        <w:rPr>
          <w:rFonts w:ascii="Times New Roman" w:hAnsi="Times New Roman" w:cs="Times New Roman"/>
        </w:rPr>
        <w:t>may neglect the importance of subcortical structures</w:t>
      </w:r>
      <w:r w:rsidR="00D24B74">
        <w:rPr>
          <w:rFonts w:ascii="Times New Roman" w:hAnsi="Times New Roman" w:cs="Times New Roman"/>
        </w:rPr>
        <w:t>.</w:t>
      </w:r>
      <w:r w:rsidR="00D01687" w:rsidRPr="00D01687">
        <w:rPr>
          <w:rFonts w:ascii="Times New Roman" w:hAnsi="Times New Roman" w:cs="Times New Roman"/>
        </w:rPr>
        <w:t xml:space="preserve"> </w:t>
      </w:r>
      <w:r w:rsidR="00D01687">
        <w:rPr>
          <w:rFonts w:ascii="Times New Roman" w:hAnsi="Times New Roman" w:cs="Times New Roman"/>
        </w:rPr>
        <w:t>Subcortical anatomical areas (major sites: basal ganglia and thalamus) affect fundamental functions such as motivation and emotion (</w:t>
      </w:r>
      <w:r w:rsidR="00D01687" w:rsidRPr="00C42642">
        <w:rPr>
          <w:rFonts w:ascii="Times New Roman" w:hAnsi="Times New Roman" w:cs="Times New Roman"/>
        </w:rPr>
        <w:t>Panksepp</w:t>
      </w:r>
      <w:r w:rsidR="00D01687">
        <w:rPr>
          <w:rFonts w:ascii="Times New Roman" w:hAnsi="Times New Roman" w:cs="Times New Roman"/>
        </w:rPr>
        <w:t>, 1998). Dysfunctions in subcortical structures cause apathy, depression and psychosis (Salloway and Cummings, 1994; Koshiyama</w:t>
      </w:r>
      <w:r w:rsidR="00D01687">
        <w:rPr>
          <w:rFonts w:ascii="Times New Roman" w:hAnsi="Times New Roman" w:cs="Times New Roman" w:hint="eastAsia"/>
        </w:rPr>
        <w:t xml:space="preserve"> </w:t>
      </w:r>
      <w:r w:rsidR="00D01687">
        <w:rPr>
          <w:rFonts w:ascii="Times New Roman" w:hAnsi="Times New Roman" w:cs="Times New Roman"/>
        </w:rPr>
        <w:t>et al., 2018</w:t>
      </w:r>
      <w:r w:rsidR="00D01687">
        <w:rPr>
          <w:rFonts w:ascii="Times New Roman" w:hAnsi="Times New Roman" w:cs="Times New Roman" w:hint="eastAsia"/>
        </w:rPr>
        <w:t>)</w:t>
      </w:r>
      <w:r w:rsidR="00D01687">
        <w:rPr>
          <w:rFonts w:ascii="Times New Roman" w:hAnsi="Times New Roman" w:cs="Times New Roman"/>
        </w:rPr>
        <w:t xml:space="preserve"> and be harmful for social adaptation (</w:t>
      </w:r>
      <w:r w:rsidR="00D01687" w:rsidRPr="00FD3865">
        <w:rPr>
          <w:rFonts w:ascii="Times New Roman" w:hAnsi="Times New Roman" w:cs="Times New Roman"/>
        </w:rPr>
        <w:t>Schultz</w:t>
      </w:r>
      <w:r w:rsidR="00D01687">
        <w:rPr>
          <w:rFonts w:ascii="Times New Roman" w:hAnsi="Times New Roman" w:cs="Times New Roman"/>
        </w:rPr>
        <w:t xml:space="preserve"> et al., 2019).</w:t>
      </w:r>
      <w:r w:rsidR="00D24B74">
        <w:rPr>
          <w:rFonts w:ascii="Times New Roman" w:hAnsi="Times New Roman" w:cs="Times New Roman"/>
        </w:rPr>
        <w:t xml:space="preserve"> </w:t>
      </w:r>
      <w:r w:rsidR="0028009A">
        <w:rPr>
          <w:rFonts w:ascii="Times New Roman" w:hAnsi="Times New Roman" w:cs="Times New Roman"/>
        </w:rPr>
        <w:t xml:space="preserve">Indeed, subcortical network </w:t>
      </w:r>
      <w:r w:rsidR="00B910BB">
        <w:rPr>
          <w:rFonts w:ascii="Times New Roman" w:hAnsi="Times New Roman" w:cs="Times New Roman" w:hint="eastAsia"/>
        </w:rPr>
        <w:t>is</w:t>
      </w:r>
      <w:r w:rsidR="0028009A">
        <w:rPr>
          <w:rFonts w:ascii="Times New Roman" w:hAnsi="Times New Roman" w:cs="Times New Roman"/>
        </w:rPr>
        <w:t xml:space="preserve"> key component in the pathophysiology of </w:t>
      </w:r>
      <w:r w:rsidR="00B910BB">
        <w:rPr>
          <w:rFonts w:ascii="Times New Roman" w:hAnsi="Times New Roman" w:cs="Times New Roman"/>
        </w:rPr>
        <w:t>psychiatric</w:t>
      </w:r>
      <w:r w:rsidR="0028009A">
        <w:rPr>
          <w:rFonts w:ascii="Times New Roman" w:hAnsi="Times New Roman" w:cs="Times New Roman"/>
        </w:rPr>
        <w:t xml:space="preserve"> disorders. Especially </w:t>
      </w:r>
      <w:r w:rsidR="00A967F5">
        <w:rPr>
          <w:rFonts w:ascii="Times New Roman" w:hAnsi="Times New Roman" w:cs="Times New Roman"/>
        </w:rPr>
        <w:t xml:space="preserve">some key subcortical structures, such as </w:t>
      </w:r>
      <w:r w:rsidR="00D24B74">
        <w:rPr>
          <w:rFonts w:ascii="Times New Roman" w:hAnsi="Times New Roman" w:cs="Times New Roman"/>
        </w:rPr>
        <w:t>basal ganglia and thalamus</w:t>
      </w:r>
      <w:r w:rsidR="00A967F5">
        <w:rPr>
          <w:rFonts w:ascii="Times New Roman" w:hAnsi="Times New Roman" w:cs="Times New Roman"/>
        </w:rPr>
        <w:t xml:space="preserve">, </w:t>
      </w:r>
      <w:r w:rsidR="00CC6175">
        <w:rPr>
          <w:rFonts w:ascii="Times New Roman" w:hAnsi="Times New Roman" w:cs="Times New Roman"/>
        </w:rPr>
        <w:t xml:space="preserve">play important roles in </w:t>
      </w:r>
      <w:r w:rsidR="00093E2A">
        <w:rPr>
          <w:rFonts w:ascii="Times New Roman" w:hAnsi="Times New Roman" w:cs="Times New Roman"/>
        </w:rPr>
        <w:t xml:space="preserve">supporting </w:t>
      </w:r>
      <w:r w:rsidR="00CC6175">
        <w:rPr>
          <w:rFonts w:ascii="Times New Roman" w:hAnsi="Times New Roman" w:cs="Times New Roman"/>
        </w:rPr>
        <w:t xml:space="preserve">large-scale network </w:t>
      </w:r>
      <w:r w:rsidR="00093E2A">
        <w:rPr>
          <w:rFonts w:ascii="Times New Roman" w:hAnsi="Times New Roman" w:cs="Times New Roman"/>
        </w:rPr>
        <w:t xml:space="preserve">communication </w:t>
      </w:r>
      <w:r w:rsidR="00DC131A">
        <w:rPr>
          <w:rFonts w:ascii="Times New Roman" w:hAnsi="Times New Roman" w:cs="Times New Roman"/>
        </w:rPr>
        <w:t>and integrati</w:t>
      </w:r>
      <w:r w:rsidR="00AD34B3">
        <w:rPr>
          <w:rFonts w:ascii="Times New Roman" w:hAnsi="Times New Roman" w:cs="Times New Roman"/>
        </w:rPr>
        <w:t>ng</w:t>
      </w:r>
      <w:r w:rsidR="00DC131A">
        <w:rPr>
          <w:rFonts w:ascii="Times New Roman" w:hAnsi="Times New Roman" w:cs="Times New Roman"/>
        </w:rPr>
        <w:t xml:space="preserve"> diverse signals</w:t>
      </w:r>
      <w:r w:rsidR="003E7BCA">
        <w:rPr>
          <w:rFonts w:ascii="Times New Roman" w:hAnsi="Times New Roman" w:cs="Times New Roman"/>
        </w:rPr>
        <w:t xml:space="preserve"> from cortex</w:t>
      </w:r>
      <w:r w:rsidR="00DC131A">
        <w:rPr>
          <w:rFonts w:ascii="Times New Roman" w:hAnsi="Times New Roman" w:cs="Times New Roman"/>
        </w:rPr>
        <w:t xml:space="preserve"> </w:t>
      </w:r>
      <w:r w:rsidR="00093E2A">
        <w:rPr>
          <w:rFonts w:ascii="Times New Roman" w:hAnsi="Times New Roman" w:cs="Times New Roman"/>
        </w:rPr>
        <w:t xml:space="preserve">(Crossley et al., 2014). </w:t>
      </w:r>
    </w:p>
    <w:p w14:paraId="272B7612" w14:textId="09D8FF0B" w:rsidR="007C5640" w:rsidRPr="00DB2445" w:rsidRDefault="00090DA1" w:rsidP="005A5895">
      <w:pPr>
        <w:pStyle w:val="af2"/>
        <w:spacing w:line="360" w:lineRule="auto"/>
        <w:rPr>
          <w:rFonts w:ascii="Times New Roman" w:hAnsi="Times New Roman" w:cs="Times New Roman"/>
        </w:rPr>
      </w:pPr>
      <w:r>
        <w:rPr>
          <w:rFonts w:ascii="Times New Roman" w:hAnsi="Times New Roman" w:cs="Times New Roman"/>
        </w:rPr>
        <w:t>Here, w</w:t>
      </w:r>
      <w:r w:rsidR="005A0EAE">
        <w:rPr>
          <w:rFonts w:ascii="Times New Roman" w:hAnsi="Times New Roman" w:cs="Times New Roman"/>
        </w:rPr>
        <w:t xml:space="preserve">e hypothesized </w:t>
      </w:r>
      <w:r w:rsidR="0022585D">
        <w:rPr>
          <w:rFonts w:ascii="Times New Roman" w:hAnsi="Times New Roman" w:cs="Times New Roman"/>
        </w:rPr>
        <w:t xml:space="preserve">that </w:t>
      </w:r>
      <w:r w:rsidR="005A0EAE">
        <w:rPr>
          <w:rFonts w:ascii="Times New Roman" w:hAnsi="Times New Roman" w:cs="Times New Roman"/>
        </w:rPr>
        <w:t>the subcortical network would be potential biomarker across multiple mental disorders</w:t>
      </w:r>
      <w:r w:rsidR="00842070">
        <w:rPr>
          <w:rFonts w:ascii="Times New Roman" w:hAnsi="Times New Roman" w:cs="Times New Roman"/>
        </w:rPr>
        <w:t xml:space="preserve"> and </w:t>
      </w:r>
      <w:r w:rsidR="00CD5941">
        <w:rPr>
          <w:rFonts w:ascii="Times New Roman" w:hAnsi="Times New Roman" w:cs="Times New Roman"/>
        </w:rPr>
        <w:t>would</w:t>
      </w:r>
      <w:r w:rsidR="00AD6E8F">
        <w:rPr>
          <w:rFonts w:ascii="Times New Roman" w:hAnsi="Times New Roman" w:cs="Times New Roman"/>
        </w:rPr>
        <w:t xml:space="preserve"> </w:t>
      </w:r>
      <w:r w:rsidR="00842070">
        <w:rPr>
          <w:rFonts w:ascii="Times New Roman" w:hAnsi="Times New Roman" w:cs="Times New Roman"/>
        </w:rPr>
        <w:t>treat it as our main research goal</w:t>
      </w:r>
      <w:r w:rsidR="005A0EAE">
        <w:rPr>
          <w:rFonts w:ascii="Times New Roman" w:hAnsi="Times New Roman" w:cs="Times New Roman"/>
        </w:rPr>
        <w:t xml:space="preserve">. </w:t>
      </w:r>
      <w:r w:rsidR="00215C33">
        <w:rPr>
          <w:rFonts w:ascii="Times New Roman" w:hAnsi="Times New Roman" w:cs="Times New Roman"/>
        </w:rPr>
        <w:t>Recent</w:t>
      </w:r>
      <w:r w:rsidR="00D05F83">
        <w:rPr>
          <w:rFonts w:ascii="Times New Roman" w:hAnsi="Times New Roman" w:cs="Times New Roman"/>
        </w:rPr>
        <w:t>ly,</w:t>
      </w:r>
      <w:r w:rsidR="00215C33">
        <w:rPr>
          <w:rFonts w:ascii="Times New Roman" w:hAnsi="Times New Roman" w:cs="Times New Roman"/>
        </w:rPr>
        <w:t xml:space="preserve"> one</w:t>
      </w:r>
      <w:r w:rsidR="00F950AD">
        <w:rPr>
          <w:rFonts w:ascii="Times New Roman" w:hAnsi="Times New Roman" w:cs="Times New Roman"/>
        </w:rPr>
        <w:t xml:space="preserve"> large-scale meta-analy</w:t>
      </w:r>
      <w:r w:rsidR="00E717B4">
        <w:rPr>
          <w:rFonts w:ascii="Times New Roman" w:hAnsi="Times New Roman" w:cs="Times New Roman"/>
        </w:rPr>
        <w:t>tic stud</w:t>
      </w:r>
      <w:r w:rsidR="00215C33">
        <w:rPr>
          <w:rFonts w:ascii="Times New Roman" w:hAnsi="Times New Roman" w:cs="Times New Roman"/>
        </w:rPr>
        <w:t>y</w:t>
      </w:r>
      <w:r w:rsidR="00F950AD">
        <w:rPr>
          <w:rFonts w:ascii="Times New Roman" w:hAnsi="Times New Roman" w:cs="Times New Roman"/>
        </w:rPr>
        <w:t xml:space="preserve"> has </w:t>
      </w:r>
      <w:r w:rsidR="006F01FA">
        <w:rPr>
          <w:rFonts w:ascii="Times New Roman" w:hAnsi="Times New Roman" w:cs="Times New Roman"/>
        </w:rPr>
        <w:t>found</w:t>
      </w:r>
      <w:r w:rsidR="00F950AD">
        <w:rPr>
          <w:rFonts w:ascii="Times New Roman" w:hAnsi="Times New Roman" w:cs="Times New Roman"/>
        </w:rPr>
        <w:t xml:space="preserve"> the </w:t>
      </w:r>
      <w:r w:rsidR="006F01FA">
        <w:rPr>
          <w:rFonts w:ascii="Times New Roman" w:hAnsi="Times New Roman" w:cs="Times New Roman"/>
        </w:rPr>
        <w:t xml:space="preserve">patterns of </w:t>
      </w:r>
      <w:r w:rsidR="00F950AD">
        <w:rPr>
          <w:rFonts w:ascii="Times New Roman" w:hAnsi="Times New Roman" w:cs="Times New Roman"/>
        </w:rPr>
        <w:t>dysfunction in the s</w:t>
      </w:r>
      <w:r w:rsidR="004D7D07">
        <w:rPr>
          <w:rFonts w:ascii="Times New Roman" w:hAnsi="Times New Roman" w:cs="Times New Roman"/>
        </w:rPr>
        <w:t>ubcortical</w:t>
      </w:r>
      <w:r w:rsidR="00F950AD">
        <w:rPr>
          <w:rFonts w:ascii="Times New Roman" w:hAnsi="Times New Roman" w:cs="Times New Roman"/>
        </w:rPr>
        <w:t xml:space="preserve"> system</w:t>
      </w:r>
      <w:r w:rsidR="00A23BE2">
        <w:rPr>
          <w:rFonts w:ascii="Times New Roman" w:hAnsi="Times New Roman" w:cs="Times New Roman"/>
        </w:rPr>
        <w:t xml:space="preserve"> (e.g.</w:t>
      </w:r>
      <w:r w:rsidR="00994C7E">
        <w:rPr>
          <w:rFonts w:ascii="Times New Roman" w:hAnsi="Times New Roman" w:cs="Times New Roman"/>
        </w:rPr>
        <w:t>,</w:t>
      </w:r>
      <w:r w:rsidR="00A23BE2">
        <w:rPr>
          <w:rFonts w:ascii="Times New Roman" w:hAnsi="Times New Roman" w:cs="Times New Roman"/>
        </w:rPr>
        <w:t xml:space="preserve"> </w:t>
      </w:r>
      <w:r w:rsidR="00A23BE2" w:rsidRPr="00E86239">
        <w:rPr>
          <w:rFonts w:ascii="Times New Roman" w:hAnsi="Times New Roman" w:cs="Times New Roman"/>
        </w:rPr>
        <w:t>basal ganglia</w:t>
      </w:r>
      <w:r w:rsidR="00A23BE2">
        <w:rPr>
          <w:rFonts w:ascii="Times New Roman" w:hAnsi="Times New Roman" w:cs="Times New Roman"/>
        </w:rPr>
        <w:t>, thalamus</w:t>
      </w:r>
      <w:r w:rsidR="0055078F">
        <w:rPr>
          <w:rFonts w:ascii="Times New Roman" w:hAnsi="Times New Roman" w:cs="Times New Roman"/>
        </w:rPr>
        <w:t xml:space="preserve">) </w:t>
      </w:r>
      <w:r w:rsidR="000E66A2">
        <w:rPr>
          <w:rFonts w:ascii="Times New Roman" w:hAnsi="Times New Roman" w:cs="Times New Roman"/>
        </w:rPr>
        <w:t>were</w:t>
      </w:r>
      <w:r w:rsidR="006F01FA">
        <w:rPr>
          <w:rFonts w:ascii="Times New Roman" w:hAnsi="Times New Roman" w:cs="Times New Roman"/>
        </w:rPr>
        <w:t xml:space="preserve"> common across psychiatric disorders compared to healthy controls (Sha et al., 2018)</w:t>
      </w:r>
      <w:r w:rsidR="00D1315F">
        <w:rPr>
          <w:rFonts w:ascii="Times New Roman" w:hAnsi="Times New Roman" w:cs="Times New Roman"/>
        </w:rPr>
        <w:t xml:space="preserve">. Other </w:t>
      </w:r>
      <w:r w:rsidR="00294FDB">
        <w:rPr>
          <w:rFonts w:ascii="Times New Roman" w:hAnsi="Times New Roman" w:cs="Times New Roman"/>
        </w:rPr>
        <w:t xml:space="preserve">qualified </w:t>
      </w:r>
      <w:r w:rsidR="00D1315F">
        <w:rPr>
          <w:rFonts w:ascii="Times New Roman" w:hAnsi="Times New Roman" w:cs="Times New Roman"/>
        </w:rPr>
        <w:t xml:space="preserve">case-control studies </w:t>
      </w:r>
      <w:r w:rsidR="00C613C2">
        <w:rPr>
          <w:rFonts w:ascii="Times New Roman" w:hAnsi="Times New Roman" w:cs="Times New Roman"/>
        </w:rPr>
        <w:t>revealed</w:t>
      </w:r>
      <w:r w:rsidR="00A23BE2">
        <w:rPr>
          <w:rFonts w:ascii="Times New Roman" w:hAnsi="Times New Roman" w:cs="Times New Roman"/>
        </w:rPr>
        <w:t xml:space="preserve"> </w:t>
      </w:r>
      <w:r w:rsidR="007B7C7E">
        <w:rPr>
          <w:rFonts w:ascii="Times New Roman" w:hAnsi="Times New Roman" w:cs="Times New Roman"/>
        </w:rPr>
        <w:t>structural abnormalities within subcortical network in bipolar disorder (Hibar et al., 2016)</w:t>
      </w:r>
      <w:r w:rsidR="00A41ED3">
        <w:rPr>
          <w:rFonts w:ascii="Times New Roman" w:hAnsi="Times New Roman" w:cs="Times New Roman"/>
        </w:rPr>
        <w:t xml:space="preserve">, obsessive-compulsive disorder (Kong et al., 2020), major </w:t>
      </w:r>
      <w:r w:rsidR="00A41ED3" w:rsidRPr="00BB1A3F">
        <w:rPr>
          <w:rFonts w:ascii="Times New Roman" w:hAnsi="Times New Roman" w:cs="Times New Roman"/>
        </w:rPr>
        <w:t>depressi</w:t>
      </w:r>
      <w:r w:rsidR="00A41ED3">
        <w:rPr>
          <w:rFonts w:ascii="Times New Roman" w:hAnsi="Times New Roman" w:cs="Times New Roman"/>
        </w:rPr>
        <w:t>ve disorder (</w:t>
      </w:r>
      <w:r w:rsidR="00B22F4A" w:rsidRPr="00B22F4A">
        <w:rPr>
          <w:rFonts w:ascii="Times New Roman" w:hAnsi="Times New Roman" w:cs="Times New Roman"/>
        </w:rPr>
        <w:t>Schmaal</w:t>
      </w:r>
      <w:r w:rsidR="00B22F4A">
        <w:rPr>
          <w:rFonts w:ascii="Times New Roman" w:hAnsi="Times New Roman" w:cs="Times New Roman"/>
        </w:rPr>
        <w:t xml:space="preserve"> et al., 2016</w:t>
      </w:r>
      <w:r w:rsidR="00A41ED3">
        <w:rPr>
          <w:rFonts w:ascii="Times New Roman" w:hAnsi="Times New Roman" w:cs="Times New Roman"/>
        </w:rPr>
        <w:t>)</w:t>
      </w:r>
      <w:r w:rsidR="00B22F4A">
        <w:rPr>
          <w:rFonts w:ascii="Times New Roman" w:hAnsi="Times New Roman" w:cs="Times New Roman"/>
        </w:rPr>
        <w:t>, as well as schizophrenia (</w:t>
      </w:r>
      <w:r w:rsidR="00B22F4A" w:rsidRPr="005A5895">
        <w:rPr>
          <w:rFonts w:ascii="Times New Roman" w:hAnsi="Times New Roman" w:cs="Times New Roman"/>
        </w:rPr>
        <w:t>Gur et al., 1998</w:t>
      </w:r>
      <w:r w:rsidR="00B22F4A">
        <w:rPr>
          <w:rFonts w:ascii="Times New Roman" w:hAnsi="Times New Roman" w:cs="Times New Roman"/>
        </w:rPr>
        <w:t>).</w:t>
      </w:r>
      <w:r w:rsidR="00DB2445">
        <w:rPr>
          <w:rFonts w:ascii="Times New Roman" w:hAnsi="Times New Roman" w:cs="Times New Roman"/>
        </w:rPr>
        <w:t xml:space="preserve"> </w:t>
      </w:r>
      <w:r w:rsidR="007B6E86">
        <w:rPr>
          <w:rFonts w:ascii="Times New Roman" w:hAnsi="Times New Roman" w:cs="Times New Roman"/>
        </w:rPr>
        <w:t>One task-based fMRI study</w:t>
      </w:r>
      <w:r w:rsidR="00361899">
        <w:rPr>
          <w:rFonts w:ascii="Times New Roman" w:hAnsi="Times New Roman" w:cs="Times New Roman"/>
        </w:rPr>
        <w:t xml:space="preserve"> </w:t>
      </w:r>
      <w:r w:rsidR="00301CBF">
        <w:rPr>
          <w:rFonts w:ascii="Times New Roman" w:hAnsi="Times New Roman" w:cs="Times New Roman"/>
        </w:rPr>
        <w:t>ha</w:t>
      </w:r>
      <w:r w:rsidR="007B6E86">
        <w:rPr>
          <w:rFonts w:ascii="Times New Roman" w:hAnsi="Times New Roman" w:cs="Times New Roman"/>
        </w:rPr>
        <w:t>s</w:t>
      </w:r>
      <w:r w:rsidR="00301CBF">
        <w:rPr>
          <w:rFonts w:ascii="Times New Roman" w:hAnsi="Times New Roman" w:cs="Times New Roman"/>
        </w:rPr>
        <w:t xml:space="preserve"> implicated the functional connectivity of subcortical brain regions (amygdala-striatum pathway) can distinguish depressed mood phase from manic phase in bipolar adults (Man et al., 2019)</w:t>
      </w:r>
      <w:r w:rsidR="00C3387E">
        <w:rPr>
          <w:rFonts w:ascii="Times New Roman" w:hAnsi="Times New Roman" w:cs="Times New Roman"/>
        </w:rPr>
        <w:t>.</w:t>
      </w:r>
      <w:r w:rsidR="007F6212">
        <w:rPr>
          <w:rFonts w:ascii="Times New Roman" w:hAnsi="Times New Roman" w:cs="Times New Roman"/>
        </w:rPr>
        <w:t xml:space="preserve"> </w:t>
      </w:r>
      <w:r w:rsidR="00C711FF">
        <w:rPr>
          <w:rFonts w:ascii="Times New Roman" w:hAnsi="Times New Roman" w:cs="Times New Roman"/>
        </w:rPr>
        <w:t xml:space="preserve">Mamah </w:t>
      </w:r>
      <w:r w:rsidR="00C711FF" w:rsidRPr="005A5895">
        <w:rPr>
          <w:rFonts w:ascii="Times New Roman" w:hAnsi="Times New Roman" w:cs="Times New Roman"/>
          <w:i/>
          <w:iCs/>
        </w:rPr>
        <w:t>et al</w:t>
      </w:r>
      <w:r w:rsidR="00EF481A">
        <w:rPr>
          <w:rFonts w:ascii="Times New Roman" w:hAnsi="Times New Roman" w:cs="Times New Roman"/>
        </w:rPr>
        <w:t>.</w:t>
      </w:r>
      <w:r w:rsidR="009E4FFD">
        <w:rPr>
          <w:rFonts w:ascii="Times New Roman" w:hAnsi="Times New Roman" w:cs="Times New Roman"/>
        </w:rPr>
        <w:t xml:space="preserve"> conducted shape analysis in subcortical and found </w:t>
      </w:r>
      <w:r w:rsidR="008A1D31">
        <w:rPr>
          <w:rFonts w:ascii="Times New Roman" w:hAnsi="Times New Roman" w:cs="Times New Roman"/>
        </w:rPr>
        <w:t>few similarities in su</w:t>
      </w:r>
      <w:r w:rsidR="001F76C9">
        <w:rPr>
          <w:rFonts w:ascii="Times New Roman" w:hAnsi="Times New Roman" w:cs="Times New Roman"/>
        </w:rPr>
        <w:t>r</w:t>
      </w:r>
      <w:r w:rsidR="008A1D31">
        <w:rPr>
          <w:rFonts w:ascii="Times New Roman" w:hAnsi="Times New Roman" w:cs="Times New Roman"/>
        </w:rPr>
        <w:t>f</w:t>
      </w:r>
      <w:r w:rsidR="001F76C9">
        <w:rPr>
          <w:rFonts w:ascii="Times New Roman" w:hAnsi="Times New Roman" w:cs="Times New Roman"/>
        </w:rPr>
        <w:t>a</w:t>
      </w:r>
      <w:r w:rsidR="008A1D31">
        <w:rPr>
          <w:rFonts w:ascii="Times New Roman" w:hAnsi="Times New Roman" w:cs="Times New Roman"/>
        </w:rPr>
        <w:t xml:space="preserve">ce deformation patterns </w:t>
      </w:r>
      <w:r w:rsidR="008A1D31">
        <w:rPr>
          <w:rFonts w:ascii="Times New Roman" w:hAnsi="Times New Roman" w:cs="Times New Roman"/>
        </w:rPr>
        <w:lastRenderedPageBreak/>
        <w:t>between schizophrenia and bipolar disorder</w:t>
      </w:r>
      <w:r w:rsidR="009E4FFD">
        <w:rPr>
          <w:rFonts w:ascii="Times New Roman" w:hAnsi="Times New Roman" w:cs="Times New Roman"/>
        </w:rPr>
        <w:t xml:space="preserve"> (Mamah et al., 2019)</w:t>
      </w:r>
      <w:r w:rsidR="000935C6">
        <w:rPr>
          <w:rFonts w:ascii="Times New Roman" w:hAnsi="Times New Roman" w:cs="Times New Roman"/>
        </w:rPr>
        <w:t xml:space="preserve">. </w:t>
      </w:r>
      <w:r w:rsidR="001919DB">
        <w:rPr>
          <w:rFonts w:ascii="Times New Roman" w:hAnsi="Times New Roman" w:cs="Times New Roman"/>
        </w:rPr>
        <w:t>But</w:t>
      </w:r>
      <w:r w:rsidR="00A34C30">
        <w:rPr>
          <w:rFonts w:ascii="Times New Roman" w:hAnsi="Times New Roman" w:cs="Times New Roman"/>
        </w:rPr>
        <w:t xml:space="preserve"> </w:t>
      </w:r>
      <w:r w:rsidR="00DC70B1">
        <w:rPr>
          <w:rFonts w:ascii="Times New Roman" w:hAnsi="Times New Roman" w:cs="Times New Roman" w:hint="eastAsia"/>
        </w:rPr>
        <w:t>these</w:t>
      </w:r>
      <w:r w:rsidR="00DC70B1">
        <w:rPr>
          <w:rFonts w:ascii="Times New Roman" w:hAnsi="Times New Roman" w:cs="Times New Roman"/>
        </w:rPr>
        <w:t xml:space="preserve"> </w:t>
      </w:r>
      <w:r w:rsidR="00A34C30">
        <w:rPr>
          <w:rFonts w:ascii="Times New Roman" w:hAnsi="Times New Roman" w:cs="Times New Roman"/>
        </w:rPr>
        <w:t>case-control design</w:t>
      </w:r>
      <w:r w:rsidR="00D432DE">
        <w:rPr>
          <w:rFonts w:ascii="Times New Roman" w:hAnsi="Times New Roman" w:cs="Times New Roman"/>
        </w:rPr>
        <w:t xml:space="preserve"> studies</w:t>
      </w:r>
      <w:r w:rsidR="00A34C30">
        <w:rPr>
          <w:rFonts w:ascii="Times New Roman" w:hAnsi="Times New Roman" w:cs="Times New Roman"/>
        </w:rPr>
        <w:t xml:space="preserve"> cannot give direct evidence that whether the features of subcortical network can be different among pairs of psychiatric population under direct comparisons</w:t>
      </w:r>
      <w:r w:rsidR="00084E74">
        <w:rPr>
          <w:rFonts w:ascii="Times New Roman" w:hAnsi="Times New Roman" w:cs="Times New Roman"/>
        </w:rPr>
        <w:t>, and</w:t>
      </w:r>
      <w:r w:rsidR="00CA692E">
        <w:rPr>
          <w:rFonts w:ascii="Times New Roman" w:hAnsi="Times New Roman" w:cs="Times New Roman"/>
        </w:rPr>
        <w:t xml:space="preserve"> only a small number of </w:t>
      </w:r>
      <w:r w:rsidR="007A06E0">
        <w:rPr>
          <w:rFonts w:ascii="Times New Roman" w:hAnsi="Times New Roman" w:cs="Times New Roman"/>
        </w:rPr>
        <w:t xml:space="preserve">empirical studies </w:t>
      </w:r>
      <w:r w:rsidR="00CA692E">
        <w:rPr>
          <w:rFonts w:ascii="Times New Roman" w:hAnsi="Times New Roman" w:cs="Times New Roman"/>
        </w:rPr>
        <w:t xml:space="preserve">were </w:t>
      </w:r>
      <w:r w:rsidR="007A06E0">
        <w:rPr>
          <w:rFonts w:ascii="Times New Roman" w:hAnsi="Times New Roman" w:cs="Times New Roman"/>
        </w:rPr>
        <w:t xml:space="preserve">in transdiagnostic </w:t>
      </w:r>
      <w:r w:rsidR="00823594">
        <w:rPr>
          <w:rFonts w:ascii="Times New Roman" w:hAnsi="Times New Roman" w:cs="Times New Roman"/>
        </w:rPr>
        <w:t xml:space="preserve">approach </w:t>
      </w:r>
      <w:r w:rsidR="007A06E0">
        <w:rPr>
          <w:rFonts w:ascii="Times New Roman" w:hAnsi="Times New Roman" w:cs="Times New Roman"/>
        </w:rPr>
        <w:t>with large-sample</w:t>
      </w:r>
      <w:r w:rsidR="00847B26">
        <w:rPr>
          <w:rFonts w:ascii="Times New Roman" w:hAnsi="Times New Roman" w:cs="Times New Roman"/>
        </w:rPr>
        <w:t xml:space="preserve"> and multiple psychiatric disorders</w:t>
      </w:r>
      <w:r w:rsidR="000E3559">
        <w:rPr>
          <w:rFonts w:ascii="Times New Roman" w:hAnsi="Times New Roman" w:cs="Times New Roman"/>
        </w:rPr>
        <w:t xml:space="preserve">. </w:t>
      </w:r>
      <w:r w:rsidR="008231EB" w:rsidRPr="00526154">
        <w:rPr>
          <w:rFonts w:ascii="Times New Roman" w:hAnsi="Times New Roman" w:cs="Times New Roman"/>
        </w:rPr>
        <w:t xml:space="preserve">Thus, </w:t>
      </w:r>
      <w:r w:rsidR="00FE009F">
        <w:rPr>
          <w:rFonts w:ascii="Times New Roman" w:hAnsi="Times New Roman" w:cs="Times New Roman"/>
        </w:rPr>
        <w:t>this c</w:t>
      </w:r>
      <w:r w:rsidR="008231EB" w:rsidRPr="00526154">
        <w:rPr>
          <w:rFonts w:ascii="Times New Roman" w:hAnsi="Times New Roman" w:cs="Times New Roman"/>
        </w:rPr>
        <w:t xml:space="preserve">urrent investigation </w:t>
      </w:r>
      <w:r w:rsidR="00E054D2" w:rsidRPr="00526154">
        <w:rPr>
          <w:rFonts w:ascii="Times New Roman" w:hAnsi="Times New Roman" w:cs="Times New Roman"/>
        </w:rPr>
        <w:t>is necessary and urgen</w:t>
      </w:r>
      <w:r w:rsidR="002D5D81" w:rsidRPr="00526154">
        <w:rPr>
          <w:rFonts w:ascii="Times New Roman" w:hAnsi="Times New Roman" w:cs="Times New Roman"/>
        </w:rPr>
        <w:t>t</w:t>
      </w:r>
      <w:r w:rsidR="00526154">
        <w:rPr>
          <w:rFonts w:ascii="Times New Roman" w:hAnsi="Times New Roman" w:cs="Times New Roman"/>
        </w:rPr>
        <w:t>.</w:t>
      </w:r>
    </w:p>
    <w:p w14:paraId="34ED47C5" w14:textId="28AA8746" w:rsidR="00847D13" w:rsidRPr="00847D13" w:rsidRDefault="00422BF2" w:rsidP="00847D13">
      <w:pPr>
        <w:pStyle w:val="af2"/>
        <w:spacing w:line="360" w:lineRule="auto"/>
        <w:rPr>
          <w:rFonts w:ascii="Times New Roman" w:hAnsi="Times New Roman" w:cs="Times New Roman"/>
        </w:rPr>
      </w:pPr>
      <w:r>
        <w:rPr>
          <w:rFonts w:ascii="Times New Roman" w:hAnsi="Times New Roman" w:cs="Times New Roman"/>
        </w:rPr>
        <w:t>A</w:t>
      </w:r>
      <w:r w:rsidR="00847D13" w:rsidRPr="00847D13">
        <w:rPr>
          <w:rFonts w:ascii="Times New Roman" w:hAnsi="Times New Roman" w:cs="Times New Roman"/>
        </w:rPr>
        <w:t xml:space="preserve">n increasing number of studies provided solid evidence that the brain is a dynamic system, rather than static one </w:t>
      </w:r>
      <w:r w:rsidR="00847D13" w:rsidRPr="008F7124">
        <w:rPr>
          <w:rFonts w:ascii="Times New Roman" w:hAnsi="Times New Roman" w:cs="Times New Roman"/>
        </w:rPr>
        <w:t>on a micro-time scale (</w:t>
      </w:r>
      <w:r w:rsidR="00847D13" w:rsidRPr="005558E5">
        <w:rPr>
          <w:rFonts w:ascii="Times New Roman" w:hAnsi="Times New Roman" w:cs="Times New Roman"/>
        </w:rPr>
        <w:t xml:space="preserve">Calhoun et al., 2014; </w:t>
      </w:r>
      <w:r w:rsidR="00847D13" w:rsidRPr="008F7124">
        <w:rPr>
          <w:rFonts w:ascii="Times New Roman" w:hAnsi="Times New Roman" w:cs="Times New Roman"/>
        </w:rPr>
        <w:t>Preti et al., 2017).</w:t>
      </w:r>
      <w:r w:rsidR="00847D13" w:rsidRPr="00847D13">
        <w:rPr>
          <w:rFonts w:ascii="Times New Roman" w:hAnsi="Times New Roman" w:cs="Times New Roman"/>
        </w:rPr>
        <w:t xml:space="preserve"> Dynamic functional connectivity (d</w:t>
      </w:r>
      <w:r w:rsidR="00D01687">
        <w:rPr>
          <w:rFonts w:ascii="Times New Roman" w:hAnsi="Times New Roman" w:cs="Times New Roman"/>
        </w:rPr>
        <w:t xml:space="preserve">ynamic </w:t>
      </w:r>
      <w:r w:rsidR="00847D13" w:rsidRPr="00847D13">
        <w:rPr>
          <w:rFonts w:ascii="Times New Roman" w:hAnsi="Times New Roman" w:cs="Times New Roman"/>
        </w:rPr>
        <w:t>FNC), which is implemented by the sliding window method (Liao</w:t>
      </w:r>
      <w:r w:rsidR="0078661C">
        <w:rPr>
          <w:rFonts w:ascii="Times New Roman" w:hAnsi="Times New Roman" w:cs="Times New Roman"/>
        </w:rPr>
        <w:t xml:space="preserve"> </w:t>
      </w:r>
      <w:r w:rsidR="00CB6A2B">
        <w:rPr>
          <w:rFonts w:ascii="Times New Roman" w:hAnsi="Times New Roman" w:cs="Times New Roman"/>
        </w:rPr>
        <w:t xml:space="preserve">et al., </w:t>
      </w:r>
      <w:r w:rsidR="00847D13" w:rsidRPr="00847D13">
        <w:rPr>
          <w:rFonts w:ascii="Times New Roman" w:hAnsi="Times New Roman" w:cs="Times New Roman"/>
        </w:rPr>
        <w:t>2017; Liu</w:t>
      </w:r>
      <w:r w:rsidR="0078661C">
        <w:rPr>
          <w:rFonts w:ascii="Times New Roman" w:hAnsi="Times New Roman" w:cs="Times New Roman"/>
        </w:rPr>
        <w:t xml:space="preserve"> </w:t>
      </w:r>
      <w:r w:rsidR="00CB6A2B">
        <w:rPr>
          <w:rFonts w:ascii="Times New Roman" w:hAnsi="Times New Roman" w:cs="Times New Roman"/>
        </w:rPr>
        <w:t xml:space="preserve">et al., </w:t>
      </w:r>
      <w:r w:rsidR="00847D13" w:rsidRPr="00847D13">
        <w:rPr>
          <w:rFonts w:ascii="Times New Roman" w:hAnsi="Times New Roman" w:cs="Times New Roman"/>
        </w:rPr>
        <w:t>2018), is an ideal approach to characterize the dynamic nature of brain (Calhoun et al., 2014). And it also be useful for detecting and predicting diseases, such as Parkinson diseases (</w:t>
      </w:r>
      <w:r w:rsidR="00B00CC2">
        <w:rPr>
          <w:rFonts w:ascii="Times New Roman" w:hAnsi="Times New Roman" w:cs="Times New Roman"/>
        </w:rPr>
        <w:t>Fiorenzato et al., 2019)</w:t>
      </w:r>
      <w:r w:rsidR="00847D13" w:rsidRPr="00847D13">
        <w:rPr>
          <w:rFonts w:ascii="Times New Roman" w:hAnsi="Times New Roman" w:cs="Times New Roman"/>
        </w:rPr>
        <w:t xml:space="preserve">, </w:t>
      </w:r>
      <w:r w:rsidR="00847D13" w:rsidRPr="008F7124">
        <w:rPr>
          <w:rFonts w:ascii="Times New Roman" w:hAnsi="Times New Roman" w:cs="Times New Roman"/>
        </w:rPr>
        <w:t>schizophrenia (Damaraju et al., 2014), bipolar disorder (Rashid et al., 2014)</w:t>
      </w:r>
      <w:r w:rsidR="00847D13" w:rsidRPr="00847D13">
        <w:rPr>
          <w:rFonts w:ascii="Times New Roman" w:hAnsi="Times New Roman" w:cs="Times New Roman"/>
        </w:rPr>
        <w:t xml:space="preserve">, and major depressive disorder </w:t>
      </w:r>
      <w:r w:rsidR="00847D13" w:rsidRPr="008F7124">
        <w:rPr>
          <w:rFonts w:ascii="Times New Roman" w:hAnsi="Times New Roman" w:cs="Times New Roman"/>
        </w:rPr>
        <w:t>(</w:t>
      </w:r>
      <w:r w:rsidR="00847D13" w:rsidRPr="00847D13">
        <w:rPr>
          <w:rFonts w:ascii="Times New Roman" w:hAnsi="Times New Roman" w:cs="Times New Roman"/>
        </w:rPr>
        <w:t xml:space="preserve">Wu </w:t>
      </w:r>
      <w:r w:rsidR="00847D13" w:rsidRPr="008F7124">
        <w:rPr>
          <w:rFonts w:ascii="Times New Roman" w:hAnsi="Times New Roman" w:cs="Times New Roman"/>
        </w:rPr>
        <w:t>et al., 201</w:t>
      </w:r>
      <w:r w:rsidR="00847D13" w:rsidRPr="00847D13">
        <w:rPr>
          <w:rFonts w:ascii="Times New Roman" w:hAnsi="Times New Roman" w:cs="Times New Roman"/>
        </w:rPr>
        <w:t>9</w:t>
      </w:r>
      <w:r w:rsidR="00847D13" w:rsidRPr="008F7124">
        <w:rPr>
          <w:rFonts w:ascii="Times New Roman" w:hAnsi="Times New Roman" w:cs="Times New Roman"/>
        </w:rPr>
        <w:t>)</w:t>
      </w:r>
      <w:r w:rsidR="00847D13" w:rsidRPr="00847D13">
        <w:rPr>
          <w:rFonts w:ascii="Times New Roman" w:hAnsi="Times New Roman" w:cs="Times New Roman"/>
        </w:rPr>
        <w:t xml:space="preserve">. Given its importance and efficacy for </w:t>
      </w:r>
      <w:r w:rsidR="00BA714D">
        <w:rPr>
          <w:rFonts w:ascii="Times New Roman" w:hAnsi="Times New Roman" w:cs="Times New Roman"/>
        </w:rPr>
        <w:t xml:space="preserve">characterizing </w:t>
      </w:r>
      <w:r w:rsidR="00847D13" w:rsidRPr="00847D13">
        <w:rPr>
          <w:rFonts w:ascii="Times New Roman" w:hAnsi="Times New Roman" w:cs="Times New Roman"/>
        </w:rPr>
        <w:t>diseases, a</w:t>
      </w:r>
      <w:r w:rsidR="00847D13" w:rsidRPr="008F7124">
        <w:rPr>
          <w:rFonts w:ascii="Times New Roman" w:hAnsi="Times New Roman" w:cs="Times New Roman"/>
        </w:rPr>
        <w:t xml:space="preserve"> </w:t>
      </w:r>
      <w:r w:rsidR="00847D13" w:rsidRPr="00847D13">
        <w:rPr>
          <w:rFonts w:ascii="Times New Roman" w:hAnsi="Times New Roman" w:cs="Times New Roman"/>
        </w:rPr>
        <w:t>few</w:t>
      </w:r>
      <w:r w:rsidR="00847D13" w:rsidRPr="008F7124">
        <w:rPr>
          <w:rFonts w:ascii="Times New Roman" w:hAnsi="Times New Roman" w:cs="Times New Roman"/>
        </w:rPr>
        <w:t xml:space="preserve"> </w:t>
      </w:r>
      <w:r w:rsidR="00847D13" w:rsidRPr="00847D13">
        <w:rPr>
          <w:rFonts w:ascii="Times New Roman" w:hAnsi="Times New Roman" w:cs="Times New Roman"/>
        </w:rPr>
        <w:t xml:space="preserve">transdiagnostic studies </w:t>
      </w:r>
      <w:r w:rsidR="00791C9C">
        <w:rPr>
          <w:rFonts w:ascii="Times New Roman" w:hAnsi="Times New Roman" w:cs="Times New Roman" w:hint="eastAsia"/>
        </w:rPr>
        <w:t>bega</w:t>
      </w:r>
      <w:r w:rsidR="00791C9C">
        <w:rPr>
          <w:rFonts w:ascii="Times New Roman" w:hAnsi="Times New Roman" w:cs="Times New Roman"/>
        </w:rPr>
        <w:t xml:space="preserve">n to </w:t>
      </w:r>
      <w:r w:rsidR="00847D13" w:rsidRPr="00847D13">
        <w:rPr>
          <w:rFonts w:ascii="Times New Roman" w:hAnsi="Times New Roman" w:cs="Times New Roman"/>
        </w:rPr>
        <w:t xml:space="preserve">adopt </w:t>
      </w:r>
      <w:r w:rsidR="0080412F">
        <w:rPr>
          <w:rFonts w:ascii="Times New Roman" w:hAnsi="Times New Roman" w:cs="Times New Roman"/>
        </w:rPr>
        <w:t xml:space="preserve">this method </w:t>
      </w:r>
      <w:r w:rsidR="00847D13" w:rsidRPr="008F7124">
        <w:rPr>
          <w:rFonts w:ascii="Times New Roman" w:hAnsi="Times New Roman" w:cs="Times New Roman"/>
        </w:rPr>
        <w:t>to explore dynamic F</w:t>
      </w:r>
      <w:r w:rsidR="0080412F">
        <w:rPr>
          <w:rFonts w:ascii="Times New Roman" w:hAnsi="Times New Roman" w:cs="Times New Roman"/>
        </w:rPr>
        <w:t>N</w:t>
      </w:r>
      <w:r w:rsidR="00847D13" w:rsidRPr="008F7124">
        <w:rPr>
          <w:rFonts w:ascii="Times New Roman" w:hAnsi="Times New Roman" w:cs="Times New Roman"/>
        </w:rPr>
        <w:t>C characteristics</w:t>
      </w:r>
      <w:r w:rsidR="00847D13" w:rsidRPr="00847D13">
        <w:rPr>
          <w:rFonts w:ascii="Times New Roman" w:hAnsi="Times New Roman" w:cs="Times New Roman"/>
        </w:rPr>
        <w:t xml:space="preserve"> </w:t>
      </w:r>
      <w:r w:rsidR="00847D13" w:rsidRPr="005558E5">
        <w:rPr>
          <w:rFonts w:ascii="Times New Roman" w:hAnsi="Times New Roman" w:cs="Times New Roman"/>
        </w:rPr>
        <w:t>among large-scale brain networks</w:t>
      </w:r>
      <w:r w:rsidR="00847D13" w:rsidRPr="00847D13">
        <w:rPr>
          <w:rFonts w:ascii="Times New Roman" w:hAnsi="Times New Roman" w:cs="Times New Roman"/>
        </w:rPr>
        <w:t xml:space="preserve"> (Reinen et al., 2018; Li et al., 2020)</w:t>
      </w:r>
      <w:r w:rsidR="00847D13" w:rsidRPr="008F7124">
        <w:rPr>
          <w:rFonts w:ascii="Times New Roman" w:hAnsi="Times New Roman" w:cs="Times New Roman"/>
        </w:rPr>
        <w:t xml:space="preserve">. </w:t>
      </w:r>
      <w:r w:rsidR="00847D13" w:rsidRPr="00847D13">
        <w:rPr>
          <w:rFonts w:ascii="Times New Roman" w:hAnsi="Times New Roman" w:cs="Times New Roman"/>
        </w:rPr>
        <w:t xml:space="preserve">But these studies had relatively small sample sizes or studied limited diseases (i.e., SZ and BD or SZ, MDD and BD). </w:t>
      </w:r>
    </w:p>
    <w:p w14:paraId="7AD6F38E" w14:textId="39EC29AF" w:rsidR="00CB6A2B" w:rsidRDefault="00847D13">
      <w:pPr>
        <w:pStyle w:val="af2"/>
        <w:spacing w:line="360" w:lineRule="auto"/>
        <w:rPr>
          <w:rFonts w:ascii="Times New Roman" w:hAnsi="Times New Roman" w:cs="Times New Roman"/>
        </w:rPr>
      </w:pPr>
      <w:r w:rsidRPr="00847D13">
        <w:rPr>
          <w:rFonts w:ascii="Times New Roman" w:hAnsi="Times New Roman" w:cs="Times New Roman" w:hint="eastAsia"/>
        </w:rPr>
        <w:t>H</w:t>
      </w:r>
      <w:r w:rsidRPr="00847D13">
        <w:rPr>
          <w:rFonts w:ascii="Times New Roman" w:hAnsi="Times New Roman" w:cs="Times New Roman"/>
        </w:rPr>
        <w:t xml:space="preserve">ere, we configure our transdiagnostic design with sliding-window approach (Allen et al., 2014; Calhoun et al., 2014) to </w:t>
      </w:r>
      <w:r w:rsidR="00BA714D">
        <w:rPr>
          <w:rFonts w:ascii="Times New Roman" w:hAnsi="Times New Roman" w:cs="Times New Roman"/>
        </w:rPr>
        <w:t xml:space="preserve">portray </w:t>
      </w:r>
      <w:r w:rsidRPr="00847D13">
        <w:rPr>
          <w:rFonts w:ascii="Times New Roman" w:hAnsi="Times New Roman" w:cs="Times New Roman"/>
        </w:rPr>
        <w:t>the features of dynamic functional connectivity within subcortical network among a range of psychiatric disorders including BD (n=49), MDD (n=100), OCD (n=56), SZ (n=168), and healthy controls (n=210)</w:t>
      </w:r>
      <w:r w:rsidRPr="00847D13">
        <w:rPr>
          <w:rFonts w:ascii="Times New Roman" w:hAnsi="Times New Roman" w:cs="Times New Roman" w:hint="eastAsia"/>
        </w:rPr>
        <w:t>.</w:t>
      </w:r>
      <w:r w:rsidR="00EB1F8E">
        <w:rPr>
          <w:rFonts w:ascii="Times New Roman" w:hAnsi="Times New Roman" w:cs="Times New Roman"/>
        </w:rPr>
        <w:t xml:space="preserve"> </w:t>
      </w:r>
      <w:r w:rsidR="00BA714D">
        <w:rPr>
          <w:rFonts w:ascii="Times New Roman" w:hAnsi="Times New Roman" w:cs="Times New Roman"/>
        </w:rPr>
        <w:t>We first compared the temporal properties between healthy and clinical populations and then conducted pair-wise compar</w:t>
      </w:r>
      <w:r w:rsidR="00A979BD">
        <w:rPr>
          <w:rFonts w:ascii="Times New Roman" w:hAnsi="Times New Roman" w:cs="Times New Roman"/>
        </w:rPr>
        <w:t>is</w:t>
      </w:r>
      <w:r w:rsidR="00BA714D">
        <w:rPr>
          <w:rFonts w:ascii="Times New Roman" w:hAnsi="Times New Roman" w:cs="Times New Roman"/>
        </w:rPr>
        <w:t xml:space="preserve">ons among all kinds of mental illnesses. </w:t>
      </w:r>
      <w:r w:rsidR="00830ED8" w:rsidRPr="00847D13">
        <w:rPr>
          <w:rFonts w:ascii="Times New Roman" w:hAnsi="Times New Roman" w:cs="Times New Roman"/>
        </w:rPr>
        <w:t>To exclude the possibility that some results might be attributed to treatment effects, the current study only recruited medication-naïve individuals suffering from four psychiatric disorders</w:t>
      </w:r>
      <w:r w:rsidR="006A598B" w:rsidRPr="00847D13">
        <w:rPr>
          <w:rFonts w:ascii="Times New Roman" w:hAnsi="Times New Roman" w:cs="Times New Roman"/>
        </w:rPr>
        <w:t xml:space="preserve">. </w:t>
      </w:r>
      <w:r w:rsidR="00830ED8" w:rsidRPr="00847D13">
        <w:rPr>
          <w:rFonts w:ascii="Times New Roman" w:hAnsi="Times New Roman" w:cs="Times New Roman"/>
        </w:rPr>
        <w:t xml:space="preserve">Of note, all participants’ data were collected </w:t>
      </w:r>
      <w:r w:rsidR="005E11F7" w:rsidRPr="00847D13">
        <w:rPr>
          <w:rFonts w:ascii="Times New Roman" w:hAnsi="Times New Roman" w:cs="Times New Roman"/>
        </w:rPr>
        <w:t>by</w:t>
      </w:r>
      <w:r w:rsidR="00830ED8" w:rsidRPr="00847D13">
        <w:rPr>
          <w:rFonts w:ascii="Times New Roman" w:hAnsi="Times New Roman" w:cs="Times New Roman"/>
        </w:rPr>
        <w:t xml:space="preserve"> the same scanner and acquisition sequence to ensure the data comparability.</w:t>
      </w:r>
    </w:p>
    <w:p w14:paraId="62FA6252" w14:textId="1AECC689" w:rsidR="008734EC" w:rsidRDefault="008734EC" w:rsidP="005A5895">
      <w:pPr>
        <w:pStyle w:val="af2"/>
        <w:spacing w:line="360" w:lineRule="auto"/>
        <w:rPr>
          <w:rFonts w:ascii="Times New Roman" w:hAnsi="Times New Roman" w:cs="Times New Roman"/>
          <w:b/>
          <w:bCs/>
        </w:rPr>
      </w:pPr>
    </w:p>
    <w:p w14:paraId="40257494" w14:textId="77777777" w:rsidR="00320718" w:rsidRPr="005A5895" w:rsidRDefault="00320718" w:rsidP="005A5895">
      <w:pPr>
        <w:spacing w:line="360" w:lineRule="auto"/>
        <w:jc w:val="center"/>
        <w:rPr>
          <w:rFonts w:ascii="Times New Roman" w:hAnsi="Times New Roman" w:cs="Times New Roman"/>
          <w:b/>
          <w:sz w:val="28"/>
          <w:szCs w:val="28"/>
        </w:rPr>
      </w:pPr>
      <w:r w:rsidRPr="005A5895">
        <w:rPr>
          <w:rFonts w:ascii="Times New Roman" w:hAnsi="Times New Roman" w:cs="Times New Roman"/>
          <w:b/>
          <w:sz w:val="28"/>
          <w:szCs w:val="28"/>
        </w:rPr>
        <w:t>Method</w:t>
      </w:r>
    </w:p>
    <w:p w14:paraId="77F61F3D" w14:textId="77777777" w:rsidR="00107512" w:rsidRDefault="00107512" w:rsidP="00B80E0F">
      <w:pPr>
        <w:autoSpaceDE w:val="0"/>
        <w:autoSpaceDN w:val="0"/>
        <w:adjustRightInd w:val="0"/>
        <w:spacing w:line="360" w:lineRule="auto"/>
        <w:jc w:val="left"/>
        <w:rPr>
          <w:rFonts w:ascii="Times New Roman" w:eastAsia="DengXian" w:hAnsi="Times New Roman" w:cs="Times New Roman"/>
          <w:i/>
          <w:color w:val="000000"/>
          <w:sz w:val="24"/>
          <w:szCs w:val="24"/>
        </w:rPr>
      </w:pPr>
      <w:r>
        <w:rPr>
          <w:rFonts w:ascii="Times New Roman" w:eastAsia="DengXian" w:hAnsi="Times New Roman" w:cs="Times New Roman"/>
          <w:b/>
          <w:i/>
          <w:color w:val="000000"/>
          <w:sz w:val="24"/>
          <w:szCs w:val="24"/>
        </w:rPr>
        <w:t>Ethic approval</w:t>
      </w:r>
      <w:r>
        <w:rPr>
          <w:rFonts w:ascii="Times New Roman" w:eastAsia="DengXian" w:hAnsi="Times New Roman" w:cs="Times New Roman"/>
          <w:i/>
          <w:color w:val="000000"/>
          <w:sz w:val="24"/>
          <w:szCs w:val="24"/>
        </w:rPr>
        <w:t xml:space="preserve">. </w:t>
      </w:r>
    </w:p>
    <w:p w14:paraId="38196052" w14:textId="77777777" w:rsidR="00107512" w:rsidRDefault="00107512" w:rsidP="00B80E0F">
      <w:pPr>
        <w:autoSpaceDE w:val="0"/>
        <w:autoSpaceDN w:val="0"/>
        <w:adjustRightInd w:val="0"/>
        <w:spacing w:line="360" w:lineRule="auto"/>
        <w:jc w:val="left"/>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 xml:space="preserve">The current study was </w:t>
      </w:r>
      <w:r>
        <w:rPr>
          <w:rFonts w:ascii="Times New Roman" w:eastAsia="DengXian" w:hAnsi="Times New Roman" w:cs="DengXian"/>
          <w:color w:val="000000"/>
          <w:sz w:val="24"/>
          <w:szCs w:val="24"/>
        </w:rPr>
        <w:t xml:space="preserve">carried out </w:t>
      </w:r>
      <w:r>
        <w:rPr>
          <w:rFonts w:ascii="Times New Roman" w:eastAsia="DengXian" w:hAnsi="Times New Roman" w:cs="Times New Roman"/>
          <w:color w:val="000000"/>
          <w:sz w:val="24"/>
          <w:szCs w:val="24"/>
        </w:rPr>
        <w:t>in accordance with principles of the Declaration of Helsinki and approved by a local Research Ethics Committee of the Second Affiliated Hospital of Xinxiang Medical University (Xinxiang, China). All participants provided written informed consent after the experimental procedure had been fully explained and were informed of their right to withdraw at any time during the study.</w:t>
      </w:r>
    </w:p>
    <w:p w14:paraId="4090F8B0" w14:textId="77777777" w:rsidR="00107512" w:rsidRDefault="00107512" w:rsidP="00B80E0F">
      <w:pPr>
        <w:spacing w:line="360" w:lineRule="auto"/>
        <w:jc w:val="left"/>
        <w:rPr>
          <w:rFonts w:ascii="Times New Roman" w:eastAsia="DengXian" w:hAnsi="Times New Roman" w:cs="Times New Roman"/>
          <w:b/>
          <w:i/>
          <w:color w:val="000000"/>
          <w:sz w:val="24"/>
          <w:szCs w:val="24"/>
        </w:rPr>
      </w:pPr>
      <w:r>
        <w:rPr>
          <w:rFonts w:ascii="Times New Roman" w:eastAsia="DengXian" w:hAnsi="Times New Roman" w:cs="Times New Roman"/>
          <w:b/>
          <w:i/>
          <w:color w:val="000000"/>
          <w:sz w:val="24"/>
          <w:szCs w:val="24"/>
        </w:rPr>
        <w:t xml:space="preserve">Participants. </w:t>
      </w:r>
    </w:p>
    <w:p w14:paraId="14A15C0B" w14:textId="401D7B66" w:rsidR="00107512" w:rsidRPr="00107512" w:rsidRDefault="00107512" w:rsidP="00B80E0F">
      <w:pPr>
        <w:spacing w:line="360" w:lineRule="auto"/>
        <w:jc w:val="left"/>
        <w:rPr>
          <w:rFonts w:ascii="Times" w:eastAsia="DengXian" w:hAnsi="Times" w:cs="Times New Roman"/>
          <w:color w:val="000000"/>
          <w:sz w:val="24"/>
          <w:szCs w:val="24"/>
        </w:rPr>
      </w:pPr>
      <w:r>
        <w:rPr>
          <w:rFonts w:ascii="Times New Roman" w:eastAsia="DengXian" w:hAnsi="Times New Roman" w:cs="Times New Roman"/>
          <w:color w:val="000000"/>
          <w:sz w:val="24"/>
          <w:szCs w:val="24"/>
        </w:rPr>
        <w:t xml:space="preserve">We collected resting-state functional magnetic resonance imaging (fMRI) data from 583 individuals, including 210 healthy controls (HC, free of current or a history of psychiatric disorders) and 373 patients who were diagnosed with bipolar </w:t>
      </w:r>
      <w:r w:rsidR="0009366C">
        <w:rPr>
          <w:rFonts w:ascii="Times New Roman" w:eastAsia="DengXian" w:hAnsi="Times New Roman" w:cs="Times New Roman"/>
          <w:color w:val="000000"/>
          <w:sz w:val="24"/>
          <w:szCs w:val="24"/>
        </w:rPr>
        <w:t xml:space="preserve">disorder </w:t>
      </w:r>
      <w:r>
        <w:rPr>
          <w:rFonts w:ascii="Times New Roman" w:eastAsia="DengXian" w:hAnsi="Times New Roman" w:cs="Times New Roman"/>
          <w:color w:val="000000"/>
          <w:sz w:val="24"/>
          <w:szCs w:val="24"/>
        </w:rPr>
        <w:t>(</w:t>
      </w:r>
      <w:r w:rsidR="005244D0">
        <w:rPr>
          <w:rFonts w:ascii="Times New Roman" w:eastAsia="DengXian" w:hAnsi="Times New Roman" w:cs="Times New Roman"/>
          <w:color w:val="000000"/>
          <w:sz w:val="24"/>
          <w:szCs w:val="24"/>
        </w:rPr>
        <w:t>BD</w:t>
      </w:r>
      <w:r>
        <w:rPr>
          <w:rFonts w:ascii="Times New Roman" w:eastAsia="DengXian" w:hAnsi="Times New Roman" w:cs="Times New Roman"/>
          <w:color w:val="000000"/>
          <w:sz w:val="24"/>
          <w:szCs w:val="24"/>
        </w:rPr>
        <w:t xml:space="preserve">, </w:t>
      </w:r>
      <w:r>
        <w:rPr>
          <w:rFonts w:ascii="Times New Roman" w:eastAsia="DengXian" w:hAnsi="Times New Roman" w:cs="Times New Roman"/>
          <w:i/>
          <w:iCs/>
          <w:color w:val="000000"/>
          <w:sz w:val="24"/>
          <w:szCs w:val="24"/>
        </w:rPr>
        <w:t>N</w:t>
      </w:r>
      <w:r>
        <w:rPr>
          <w:rFonts w:ascii="Times New Roman" w:eastAsia="DengXian" w:hAnsi="Times New Roman" w:cs="Times New Roman"/>
          <w:color w:val="000000"/>
          <w:sz w:val="24"/>
          <w:szCs w:val="24"/>
        </w:rPr>
        <w:t xml:space="preserve"> = 49), major depressi</w:t>
      </w:r>
      <w:r w:rsidR="00855179">
        <w:rPr>
          <w:rFonts w:ascii="Times New Roman" w:eastAsia="DengXian" w:hAnsi="Times New Roman" w:cs="Times New Roman"/>
          <w:color w:val="000000"/>
          <w:sz w:val="24"/>
          <w:szCs w:val="24"/>
        </w:rPr>
        <w:t>ve</w:t>
      </w:r>
      <w:r>
        <w:rPr>
          <w:rFonts w:ascii="Times New Roman" w:eastAsia="DengXian" w:hAnsi="Times New Roman" w:cs="Times New Roman"/>
          <w:color w:val="000000"/>
          <w:sz w:val="24"/>
          <w:szCs w:val="24"/>
        </w:rPr>
        <w:t xml:space="preserve"> disorder (MDD, </w:t>
      </w:r>
      <w:r>
        <w:rPr>
          <w:rFonts w:ascii="Times New Roman" w:eastAsia="DengXian" w:hAnsi="Times New Roman" w:cs="Times New Roman"/>
          <w:i/>
          <w:iCs/>
          <w:color w:val="000000"/>
          <w:sz w:val="24"/>
          <w:szCs w:val="24"/>
        </w:rPr>
        <w:t>N</w:t>
      </w:r>
      <w:r>
        <w:rPr>
          <w:rFonts w:ascii="Times New Roman" w:eastAsia="DengXian" w:hAnsi="Times New Roman" w:cs="Times New Roman"/>
          <w:color w:val="000000"/>
          <w:sz w:val="24"/>
          <w:szCs w:val="24"/>
        </w:rPr>
        <w:t xml:space="preserve"> = 100), obsessive compulsive disorder (OCD, </w:t>
      </w:r>
      <w:r>
        <w:rPr>
          <w:rFonts w:ascii="Times New Roman" w:eastAsia="DengXian" w:hAnsi="Times New Roman" w:cs="Times New Roman"/>
          <w:i/>
          <w:iCs/>
          <w:color w:val="000000"/>
          <w:sz w:val="24"/>
          <w:szCs w:val="24"/>
        </w:rPr>
        <w:t>N</w:t>
      </w:r>
      <w:r>
        <w:rPr>
          <w:rFonts w:ascii="Times New Roman" w:eastAsia="DengXian" w:hAnsi="Times New Roman" w:cs="Times New Roman"/>
          <w:color w:val="000000"/>
          <w:sz w:val="24"/>
          <w:szCs w:val="24"/>
        </w:rPr>
        <w:t xml:space="preserve"> = 56), or schizophrenia (SZ, </w:t>
      </w:r>
      <w:r>
        <w:rPr>
          <w:rFonts w:ascii="Times New Roman" w:eastAsia="DengXian" w:hAnsi="Times New Roman" w:cs="Times New Roman"/>
          <w:i/>
          <w:iCs/>
          <w:color w:val="000000"/>
          <w:sz w:val="24"/>
          <w:szCs w:val="24"/>
        </w:rPr>
        <w:t>N</w:t>
      </w:r>
      <w:r>
        <w:rPr>
          <w:rFonts w:ascii="Times New Roman" w:eastAsia="DengXian" w:hAnsi="Times New Roman" w:cs="Times New Roman"/>
          <w:color w:val="000000"/>
          <w:sz w:val="24"/>
          <w:szCs w:val="24"/>
        </w:rPr>
        <w:t xml:space="preserve"> = 168). All participants were screened using non-structured interviews based on the diagnostic criteria of the DSM-IV by experienced psychiatrists from the Second Affiliated Hospital of Xinxiang Medical University (Xinxiang, China).</w:t>
      </w:r>
      <w:r w:rsidRPr="00107512">
        <w:rPr>
          <w:rFonts w:ascii="Times" w:eastAsia="DengXian" w:hAnsi="Times" w:cs="Times New Roman"/>
          <w:color w:val="000000"/>
          <w:sz w:val="24"/>
          <w:szCs w:val="24"/>
        </w:rPr>
        <w:t xml:space="preserve"> Thirty-eight participants </w:t>
      </w:r>
      <w:r w:rsidRPr="00107512">
        <w:rPr>
          <w:rFonts w:ascii="Times" w:hAnsi="Times" w:cs="Times New Roman"/>
          <w:sz w:val="24"/>
          <w:szCs w:val="24"/>
        </w:rPr>
        <w:t>(MDD = 2, OCD = 4, SZ = 26, HC = 6)</w:t>
      </w:r>
      <w:r w:rsidRPr="00107512">
        <w:rPr>
          <w:rFonts w:ascii="Times" w:eastAsia="DengXian" w:hAnsi="Times" w:cs="Times New Roman"/>
          <w:color w:val="000000"/>
          <w:sz w:val="24"/>
          <w:szCs w:val="24"/>
        </w:rPr>
        <w:t xml:space="preserve"> were excluded from the subsequent analyses due to </w:t>
      </w:r>
      <w:r w:rsidRPr="00107512">
        <w:rPr>
          <w:rFonts w:ascii="Times" w:hAnsi="Times" w:cs="Times New Roman"/>
          <w:sz w:val="24"/>
          <w:szCs w:val="24"/>
        </w:rPr>
        <w:t xml:space="preserve">significant head motion (above 2.5 mm or 2.5° in any directions, see </w:t>
      </w:r>
      <w:r w:rsidRPr="00107512">
        <w:rPr>
          <w:rFonts w:ascii="Times" w:hAnsi="Times" w:cs="Times New Roman"/>
          <w:i/>
          <w:sz w:val="24"/>
          <w:szCs w:val="24"/>
        </w:rPr>
        <w:t xml:space="preserve">Data preprocessing </w:t>
      </w:r>
      <w:r w:rsidRPr="00107512">
        <w:rPr>
          <w:rFonts w:ascii="Times" w:hAnsi="Times" w:cs="Times New Roman"/>
          <w:iCs/>
          <w:sz w:val="24"/>
          <w:szCs w:val="24"/>
        </w:rPr>
        <w:t>for more details</w:t>
      </w:r>
      <w:r w:rsidRPr="00107512">
        <w:rPr>
          <w:rFonts w:ascii="Times" w:hAnsi="Times" w:cs="Times New Roman"/>
          <w:sz w:val="24"/>
          <w:szCs w:val="24"/>
        </w:rPr>
        <w:t>)</w:t>
      </w:r>
      <w:r w:rsidRPr="00107512">
        <w:rPr>
          <w:rFonts w:ascii="Times" w:eastAsia="DengXian" w:hAnsi="Times" w:cs="Times New Roman"/>
          <w:color w:val="000000"/>
          <w:sz w:val="24"/>
          <w:szCs w:val="24"/>
        </w:rPr>
        <w:t xml:space="preserve">. </w:t>
      </w:r>
      <w:r>
        <w:rPr>
          <w:rFonts w:ascii="Times New Roman" w:eastAsia="DengXian" w:hAnsi="Times New Roman" w:cs="Times New Roman"/>
          <w:color w:val="000000"/>
          <w:sz w:val="24"/>
          <w:szCs w:val="24"/>
        </w:rPr>
        <w:t xml:space="preserve">Thus, data from </w:t>
      </w:r>
      <w:r>
        <w:rPr>
          <w:rFonts w:ascii="Times New Roman" w:eastAsia="DengXian" w:hAnsi="Times New Roman" w:cs="Times New Roman"/>
          <w:color w:val="000000"/>
          <w:sz w:val="23"/>
          <w:szCs w:val="23"/>
        </w:rPr>
        <w:t xml:space="preserve">545 participants were included in the formal data analysis: 49 with </w:t>
      </w:r>
      <w:r w:rsidR="00244528">
        <w:rPr>
          <w:rFonts w:ascii="Times New Roman" w:eastAsia="DengXian" w:hAnsi="Times New Roman" w:cs="Times New Roman"/>
          <w:color w:val="000000"/>
          <w:sz w:val="23"/>
          <w:szCs w:val="23"/>
        </w:rPr>
        <w:t>BD</w:t>
      </w:r>
      <w:r>
        <w:rPr>
          <w:rFonts w:ascii="Times New Roman" w:eastAsia="DengXian" w:hAnsi="Times New Roman" w:cs="Times New Roman"/>
          <w:color w:val="000000"/>
          <w:sz w:val="23"/>
          <w:szCs w:val="23"/>
        </w:rPr>
        <w:t>, 98 with MDD, 52 with OCD, 142 with SZ, and 204 HCs.</w:t>
      </w:r>
      <w:r>
        <w:rPr>
          <w:rFonts w:ascii="Times New Roman" w:eastAsia="DengXian" w:hAnsi="Times New Roman" w:cs="Times New Roman"/>
          <w:color w:val="000000"/>
          <w:sz w:val="24"/>
          <w:szCs w:val="24"/>
        </w:rPr>
        <w:t xml:space="preserve"> Demographics information and clinical characteristics of included participants (</w:t>
      </w:r>
      <w:r w:rsidRPr="005A5895">
        <w:rPr>
          <w:rFonts w:ascii="Times New Roman" w:eastAsia="DengXian" w:hAnsi="Times New Roman" w:cs="Times New Roman"/>
          <w:i/>
          <w:iCs/>
          <w:color w:val="000000"/>
          <w:sz w:val="24"/>
          <w:szCs w:val="24"/>
        </w:rPr>
        <w:t>N</w:t>
      </w:r>
      <w:r>
        <w:rPr>
          <w:rFonts w:ascii="Times New Roman" w:eastAsia="DengXian" w:hAnsi="Times New Roman" w:cs="Times New Roman"/>
          <w:color w:val="000000"/>
          <w:sz w:val="24"/>
          <w:szCs w:val="24"/>
        </w:rPr>
        <w:t xml:space="preserve"> = 545) were shown in </w:t>
      </w:r>
      <w:r>
        <w:rPr>
          <w:rFonts w:ascii="Times New Roman" w:eastAsia="DengXian" w:hAnsi="Times New Roman" w:cs="Times New Roman"/>
          <w:color w:val="0070C0"/>
          <w:sz w:val="24"/>
          <w:szCs w:val="24"/>
        </w:rPr>
        <w:t>Table S1</w:t>
      </w:r>
      <w:r>
        <w:rPr>
          <w:rFonts w:ascii="Times New Roman" w:eastAsia="DengXian" w:hAnsi="Times New Roman" w:cs="Times New Roman"/>
          <w:color w:val="000000"/>
          <w:sz w:val="24"/>
          <w:szCs w:val="24"/>
        </w:rPr>
        <w:t>.</w:t>
      </w:r>
      <w:r>
        <w:rPr>
          <w:rFonts w:ascii="Times New Roman" w:eastAsia="DengXian" w:hAnsi="Times New Roman" w:cs="Times New Roman"/>
          <w:color w:val="0070C0"/>
          <w:sz w:val="24"/>
          <w:szCs w:val="24"/>
        </w:rPr>
        <w:t xml:space="preserve"> </w:t>
      </w:r>
    </w:p>
    <w:p w14:paraId="0D54DF40" w14:textId="77777777" w:rsidR="00107512" w:rsidRDefault="00107512" w:rsidP="00B80E0F">
      <w:pPr>
        <w:spacing w:line="360" w:lineRule="auto"/>
        <w:jc w:val="left"/>
        <w:rPr>
          <w:rFonts w:ascii="Times New Roman" w:eastAsia="DengXian" w:hAnsi="Times New Roman" w:cs="Times New Roman"/>
          <w:b/>
          <w:i/>
          <w:color w:val="000000"/>
          <w:sz w:val="24"/>
          <w:szCs w:val="24"/>
        </w:rPr>
      </w:pPr>
      <w:r>
        <w:rPr>
          <w:rFonts w:ascii="Times New Roman" w:eastAsia="DengXian" w:hAnsi="Times New Roman" w:cs="Times New Roman"/>
          <w:b/>
          <w:i/>
          <w:color w:val="000000"/>
          <w:sz w:val="24"/>
          <w:szCs w:val="24"/>
        </w:rPr>
        <w:t xml:space="preserve">Neuropsychological and neuropsychiatric assessment. </w:t>
      </w:r>
    </w:p>
    <w:p w14:paraId="0C055825" w14:textId="24141F10" w:rsidR="00107512" w:rsidRPr="00107512" w:rsidRDefault="00107512" w:rsidP="00B80E0F">
      <w:pPr>
        <w:spacing w:line="360" w:lineRule="auto"/>
        <w:jc w:val="left"/>
        <w:rPr>
          <w:rFonts w:ascii="Times New Roman" w:eastAsia="DengXian" w:hAnsi="Times New Roman" w:cs="Times New Roman"/>
          <w:color w:val="FF0000"/>
          <w:sz w:val="24"/>
          <w:szCs w:val="24"/>
        </w:rPr>
      </w:pPr>
      <w:r>
        <w:rPr>
          <w:rFonts w:ascii="Times New Roman" w:eastAsia="DengXian" w:hAnsi="Times New Roman" w:cs="Times New Roman"/>
          <w:bCs/>
          <w:iCs/>
          <w:color w:val="000000"/>
          <w:sz w:val="24"/>
          <w:szCs w:val="24"/>
        </w:rPr>
        <w:t>We</w:t>
      </w:r>
      <w:r w:rsidR="00F13B01">
        <w:rPr>
          <w:rFonts w:ascii="Times New Roman" w:eastAsia="DengXian" w:hAnsi="Times New Roman" w:cs="Times New Roman"/>
          <w:bCs/>
          <w:iCs/>
          <w:color w:val="000000"/>
          <w:sz w:val="24"/>
          <w:szCs w:val="24"/>
        </w:rPr>
        <w:t xml:space="preserve"> </w:t>
      </w:r>
      <w:r>
        <w:rPr>
          <w:rFonts w:ascii="Times New Roman" w:eastAsia="DengXian" w:hAnsi="Times New Roman" w:cs="Times New Roman"/>
          <w:bCs/>
          <w:iCs/>
          <w:color w:val="000000"/>
          <w:sz w:val="24"/>
          <w:szCs w:val="24"/>
        </w:rPr>
        <w:t>asked participants to complete questionnaires to assess related symptoms of each disorder. P</w:t>
      </w:r>
      <w:r>
        <w:rPr>
          <w:rFonts w:ascii="Times New Roman" w:eastAsia="DengXian" w:hAnsi="Times New Roman" w:cs="Times New Roman"/>
          <w:color w:val="000000"/>
          <w:sz w:val="24"/>
          <w:szCs w:val="24"/>
        </w:rPr>
        <w:t xml:space="preserve">sychiatry symptoms of SZ patients were obtained using the Positive and Negative Syndrome Scale (PANSS) (Kim et al., 2012). </w:t>
      </w:r>
      <w:r w:rsidR="00F13B01">
        <w:rPr>
          <w:rFonts w:ascii="Times New Roman" w:eastAsia="DengXian" w:hAnsi="Times New Roman" w:cs="Times New Roman"/>
          <w:color w:val="000000"/>
          <w:sz w:val="24"/>
          <w:szCs w:val="24"/>
        </w:rPr>
        <w:t xml:space="preserve">BD </w:t>
      </w:r>
      <w:r>
        <w:rPr>
          <w:rFonts w:ascii="Times New Roman" w:eastAsia="DengXian" w:hAnsi="Times New Roman" w:cs="Times New Roman"/>
          <w:color w:val="000000"/>
          <w:sz w:val="24"/>
          <w:szCs w:val="24"/>
        </w:rPr>
        <w:t xml:space="preserve">and MDD patients completed the Beck Anxiety Inventory (BAI) (Beck et al., 1988) and Beck Depression Inventory (BDI) (Beck et al., 1961) assess their affective symptoms. </w:t>
      </w:r>
      <w:r w:rsidRPr="00107512">
        <w:rPr>
          <w:rFonts w:ascii="Times New Roman" w:eastAsia="DengXian" w:hAnsi="Times New Roman" w:cs="Times New Roman"/>
          <w:sz w:val="24"/>
          <w:szCs w:val="24"/>
        </w:rPr>
        <w:t xml:space="preserve">The Yale-Brown Obsessive-Compulsive Scale (Y-BOCS) (Goodman et al., 1989) </w:t>
      </w:r>
      <w:r w:rsidR="00F13B01">
        <w:rPr>
          <w:rFonts w:ascii="Times New Roman" w:eastAsia="DengXian" w:hAnsi="Times New Roman" w:cs="Times New Roman"/>
          <w:sz w:val="24"/>
          <w:szCs w:val="24"/>
        </w:rPr>
        <w:t>was</w:t>
      </w:r>
      <w:r w:rsidR="00F13B01" w:rsidRPr="00107512">
        <w:rPr>
          <w:rFonts w:ascii="Times New Roman" w:eastAsia="DengXian" w:hAnsi="Times New Roman" w:cs="Times New Roman"/>
          <w:sz w:val="24"/>
          <w:szCs w:val="24"/>
        </w:rPr>
        <w:t xml:space="preserve"> </w:t>
      </w:r>
      <w:r w:rsidRPr="00107512">
        <w:rPr>
          <w:rFonts w:ascii="Times New Roman" w:eastAsia="DengXian" w:hAnsi="Times New Roman" w:cs="Times New Roman"/>
          <w:sz w:val="24"/>
          <w:szCs w:val="24"/>
        </w:rPr>
        <w:t xml:space="preserve">employed to </w:t>
      </w:r>
      <w:r w:rsidRPr="00107512">
        <w:rPr>
          <w:rFonts w:ascii="Times New Roman" w:eastAsia="DengXian" w:hAnsi="Times New Roman" w:cs="Times New Roman"/>
          <w:sz w:val="24"/>
          <w:szCs w:val="24"/>
        </w:rPr>
        <w:lastRenderedPageBreak/>
        <w:t xml:space="preserve">assess the obsessive thoughts and compulsive behaviors of OCD patients. We calculated the total scores of each questionnaire and reported </w:t>
      </w:r>
      <w:r>
        <w:rPr>
          <w:rFonts w:ascii="Times New Roman" w:eastAsia="DengXian" w:hAnsi="Times New Roman" w:cs="Times New Roman"/>
          <w:sz w:val="24"/>
          <w:szCs w:val="24"/>
        </w:rPr>
        <w:t>them</w:t>
      </w:r>
      <w:r w:rsidRPr="00107512">
        <w:rPr>
          <w:rFonts w:ascii="Times New Roman" w:eastAsia="DengXian" w:hAnsi="Times New Roman" w:cs="Times New Roman"/>
          <w:sz w:val="24"/>
          <w:szCs w:val="24"/>
        </w:rPr>
        <w:t xml:space="preserve"> in </w:t>
      </w:r>
      <w:r w:rsidRPr="00107512">
        <w:rPr>
          <w:rFonts w:ascii="Times New Roman" w:eastAsia="DengXian" w:hAnsi="Times New Roman" w:cs="Times New Roman"/>
          <w:color w:val="0070C0"/>
          <w:sz w:val="24"/>
          <w:szCs w:val="24"/>
        </w:rPr>
        <w:t>Table S1</w:t>
      </w:r>
      <w:r w:rsidRPr="00107512">
        <w:rPr>
          <w:rFonts w:ascii="Times New Roman" w:eastAsia="DengXian" w:hAnsi="Times New Roman" w:cs="Times New Roman"/>
          <w:sz w:val="24"/>
          <w:szCs w:val="24"/>
        </w:rPr>
        <w:t>.</w:t>
      </w:r>
    </w:p>
    <w:p w14:paraId="44133844" w14:textId="77777777" w:rsidR="00107512" w:rsidRDefault="00107512" w:rsidP="00B80E0F">
      <w:pPr>
        <w:spacing w:line="360" w:lineRule="auto"/>
        <w:jc w:val="left"/>
        <w:rPr>
          <w:rFonts w:ascii="Times New Roman" w:eastAsia="DengXian" w:hAnsi="Times New Roman" w:cs="Times New Roman"/>
          <w:color w:val="000000"/>
          <w:sz w:val="24"/>
          <w:szCs w:val="24"/>
        </w:rPr>
      </w:pPr>
    </w:p>
    <w:p w14:paraId="306264B7" w14:textId="77777777" w:rsidR="00107512" w:rsidRDefault="00107512" w:rsidP="00B80E0F">
      <w:pPr>
        <w:spacing w:line="360" w:lineRule="auto"/>
        <w:jc w:val="left"/>
        <w:rPr>
          <w:rFonts w:ascii="Times New Roman" w:eastAsia="DengXian" w:hAnsi="Times New Roman" w:cs="Times New Roman"/>
          <w:color w:val="000000"/>
          <w:sz w:val="24"/>
          <w:szCs w:val="24"/>
        </w:rPr>
      </w:pPr>
      <w:r>
        <w:rPr>
          <w:rFonts w:ascii="Times New Roman" w:eastAsia="DengXian" w:hAnsi="Times New Roman" w:cs="Times New Roman"/>
          <w:b/>
          <w:i/>
          <w:color w:val="000000"/>
          <w:sz w:val="24"/>
          <w:szCs w:val="24"/>
        </w:rPr>
        <w:t>Image acquisition</w:t>
      </w:r>
      <w:r>
        <w:rPr>
          <w:rFonts w:ascii="Times New Roman" w:eastAsia="DengXian" w:hAnsi="Times New Roman" w:cs="Times New Roman"/>
          <w:color w:val="000000"/>
          <w:sz w:val="24"/>
          <w:szCs w:val="24"/>
        </w:rPr>
        <w:t xml:space="preserve">. </w:t>
      </w:r>
    </w:p>
    <w:p w14:paraId="49BE9C6B" w14:textId="77777777" w:rsidR="00107512" w:rsidRDefault="00107512" w:rsidP="00B80E0F">
      <w:pPr>
        <w:spacing w:line="360" w:lineRule="auto"/>
        <w:jc w:val="left"/>
        <w:rPr>
          <w:rFonts w:ascii="Times New Roman" w:eastAsia="AdvP4D35B8" w:hAnsi="Times New Roman" w:cs="Times New Roman"/>
          <w:color w:val="000000"/>
          <w:kern w:val="0"/>
          <w:sz w:val="24"/>
          <w:szCs w:val="24"/>
        </w:rPr>
      </w:pPr>
      <w:r>
        <w:rPr>
          <w:rFonts w:ascii="Times New Roman" w:eastAsia="AdvP4D35B8" w:hAnsi="Times New Roman" w:cs="Times New Roman"/>
          <w:color w:val="000000"/>
          <w:kern w:val="0"/>
          <w:sz w:val="24"/>
          <w:szCs w:val="24"/>
        </w:rPr>
        <w:t xml:space="preserve">Functional brain images were acquired using a 3-Tesla Siemens Trio scanner at the </w:t>
      </w:r>
      <w:r>
        <w:rPr>
          <w:rFonts w:ascii="Times New Roman" w:eastAsia="DengXian" w:hAnsi="Times New Roman" w:cs="Times New Roman"/>
          <w:color w:val="000000"/>
          <w:sz w:val="24"/>
          <w:szCs w:val="24"/>
        </w:rPr>
        <w:t>Second Affiliated Hospital of Xinxiang Medical University (Xinxiang, China)</w:t>
      </w:r>
      <w:r>
        <w:rPr>
          <w:rFonts w:ascii="Times New Roman" w:eastAsia="AdvP4D35B8" w:hAnsi="Times New Roman" w:cs="Times New Roman"/>
          <w:color w:val="000000"/>
          <w:kern w:val="0"/>
          <w:sz w:val="24"/>
          <w:szCs w:val="24"/>
        </w:rPr>
        <w:t>. Blood oxygen level-dependent (BOLD) gradient echo planar images (EPIs) were obtained using a 12-channel head coil [64 × 64 × 33 matrix, voxel size = 3.44 × 3.44 × 4 mm</w:t>
      </w:r>
      <w:r>
        <w:rPr>
          <w:rFonts w:ascii="Times New Roman" w:eastAsia="AdvP4D35B8" w:hAnsi="Times New Roman" w:cs="Times New Roman"/>
          <w:color w:val="000000"/>
          <w:kern w:val="0"/>
          <w:sz w:val="24"/>
          <w:szCs w:val="24"/>
          <w:vertAlign w:val="superscript"/>
        </w:rPr>
        <w:t>3</w:t>
      </w:r>
      <w:r>
        <w:rPr>
          <w:rFonts w:ascii="Times New Roman" w:eastAsia="AdvP4D35B8" w:hAnsi="Times New Roman" w:cs="Times New Roman"/>
          <w:color w:val="000000"/>
          <w:kern w:val="0"/>
          <w:sz w:val="24"/>
          <w:szCs w:val="24"/>
        </w:rPr>
        <w:t>, repetition time (TR) = 2000 ms, echo time (TE) = 30 ms, flip angle = 70°, field of view (FOV)=256 × 256mm</w:t>
      </w:r>
      <w:r>
        <w:rPr>
          <w:rFonts w:ascii="Times New Roman" w:eastAsia="AdvP4D35B8" w:hAnsi="Times New Roman" w:cs="Times New Roman"/>
          <w:color w:val="000000"/>
          <w:kern w:val="0"/>
          <w:sz w:val="24"/>
          <w:szCs w:val="24"/>
          <w:vertAlign w:val="superscript"/>
        </w:rPr>
        <w:t>2</w:t>
      </w:r>
      <w:r>
        <w:rPr>
          <w:rFonts w:ascii="Times New Roman" w:eastAsia="AdvP4D35B8" w:hAnsi="Times New Roman" w:cs="Times New Roman"/>
          <w:color w:val="000000"/>
          <w:kern w:val="0"/>
          <w:sz w:val="24"/>
          <w:szCs w:val="24"/>
        </w:rPr>
        <w:t>]. A high-resolution T1-weighted structural image was subsequently acquired (256 × 256 × 144 matrix with a spatial resolution of 1 × 1 × 1 mm, TR = 2530 ms, TE = 3.37 ms, inversion time (TI) = 1100 ms, flip angle = 70°).</w:t>
      </w:r>
    </w:p>
    <w:p w14:paraId="308389D7" w14:textId="77777777" w:rsidR="00107512" w:rsidRDefault="00107512" w:rsidP="00B80E0F">
      <w:pPr>
        <w:spacing w:line="360" w:lineRule="auto"/>
        <w:jc w:val="left"/>
        <w:rPr>
          <w:rFonts w:ascii="Times New Roman" w:eastAsia="DengXian" w:hAnsi="Times New Roman" w:cs="Times New Roman"/>
          <w:b/>
          <w:i/>
          <w:color w:val="000000"/>
          <w:sz w:val="24"/>
          <w:szCs w:val="24"/>
        </w:rPr>
      </w:pPr>
    </w:p>
    <w:p w14:paraId="414BD632" w14:textId="77777777" w:rsidR="00107512" w:rsidRDefault="00107512" w:rsidP="00B80E0F">
      <w:pPr>
        <w:spacing w:line="360" w:lineRule="auto"/>
        <w:jc w:val="left"/>
        <w:rPr>
          <w:rFonts w:ascii="Times New Roman" w:eastAsia="DengXian" w:hAnsi="Times New Roman" w:cs="Times New Roman"/>
          <w:b/>
          <w:i/>
          <w:color w:val="000000"/>
          <w:sz w:val="24"/>
          <w:szCs w:val="24"/>
        </w:rPr>
      </w:pPr>
      <w:r>
        <w:rPr>
          <w:rFonts w:ascii="Times New Roman" w:eastAsia="DengXian" w:hAnsi="Times New Roman" w:cs="Times New Roman"/>
          <w:b/>
          <w:i/>
          <w:color w:val="000000"/>
          <w:sz w:val="24"/>
          <w:szCs w:val="24"/>
        </w:rPr>
        <w:t>Data analysis.</w:t>
      </w:r>
    </w:p>
    <w:p w14:paraId="156514E2" w14:textId="0165EFFE" w:rsidR="00107512" w:rsidRPr="00107512" w:rsidRDefault="00107512" w:rsidP="00B80E0F">
      <w:pPr>
        <w:spacing w:line="360" w:lineRule="auto"/>
        <w:jc w:val="left"/>
        <w:rPr>
          <w:rFonts w:ascii="Times New Roman" w:eastAsia="DengXian" w:hAnsi="Times New Roman" w:cs="DengXian"/>
          <w:color w:val="000000"/>
          <w:kern w:val="0"/>
          <w:sz w:val="24"/>
          <w:szCs w:val="24"/>
        </w:rPr>
      </w:pPr>
      <w:r>
        <w:rPr>
          <w:rFonts w:ascii="Times New Roman" w:eastAsia="DengXian" w:hAnsi="Times New Roman" w:cs="Times New Roman"/>
          <w:b/>
          <w:i/>
          <w:color w:val="000000"/>
          <w:sz w:val="24"/>
          <w:szCs w:val="24"/>
        </w:rPr>
        <w:t>Data preprocessing.</w:t>
      </w:r>
      <w:r>
        <w:rPr>
          <w:rFonts w:ascii="Times New Roman" w:eastAsia="DengXian" w:hAnsi="Times New Roman" w:cs="DengXian"/>
          <w:color w:val="000000"/>
          <w:kern w:val="0"/>
          <w:sz w:val="24"/>
          <w:szCs w:val="24"/>
        </w:rPr>
        <w:t xml:space="preserve"> The fMRI data was preprocessed using SPM12 (Wellcome Trust Centre for Neuroimaging, London). Similar to previous studies (</w:t>
      </w:r>
      <w:r w:rsidRPr="00107512">
        <w:rPr>
          <w:rFonts w:ascii="Times New Roman" w:eastAsia="DengXian" w:hAnsi="Times New Roman" w:cs="DengXian"/>
          <w:color w:val="000000"/>
          <w:kern w:val="0"/>
          <w:sz w:val="24"/>
          <w:szCs w:val="24"/>
        </w:rPr>
        <w:t>Hampson</w:t>
      </w:r>
      <w:r>
        <w:rPr>
          <w:rFonts w:ascii="Times New Roman" w:eastAsia="DengXian" w:hAnsi="Times New Roman" w:cs="DengXian"/>
          <w:color w:val="000000"/>
          <w:kern w:val="0"/>
          <w:sz w:val="24"/>
          <w:szCs w:val="24"/>
        </w:rPr>
        <w:t xml:space="preserve"> et al., 2002; Long et al., 2008), t</w:t>
      </w:r>
      <w:r>
        <w:rPr>
          <w:rFonts w:ascii="Times New Roman" w:eastAsia="DengXian" w:hAnsi="Times New Roman" w:cs="Times New Roman"/>
          <w:color w:val="000000"/>
          <w:sz w:val="24"/>
          <w:szCs w:val="24"/>
        </w:rPr>
        <w:t>he first 10 functional images were discarded to avoid initial steady-state problems. Remaining</w:t>
      </w:r>
      <w:r>
        <w:rPr>
          <w:rFonts w:ascii="Times New Roman" w:eastAsia="DengXian" w:hAnsi="Times New Roman" w:cs="DengXian"/>
          <w:color w:val="000000"/>
          <w:kern w:val="0"/>
          <w:sz w:val="24"/>
          <w:szCs w:val="24"/>
        </w:rPr>
        <w:t xml:space="preserve"> images were spatially realigned for head motion correction, and corrected for slice acquisition temporal delay. Functional images were then co-registered to each participant’s segmented gray matter T1-weighted image, spatially normalized to a common the Montreal Neurological Institute (MNI) space, and resampled into 3 </w:t>
      </w:r>
      <w:r>
        <w:rPr>
          <w:rFonts w:ascii="Times New Roman" w:eastAsia="AdvP4D35B8" w:hAnsi="Times New Roman" w:cs="Times New Roman"/>
          <w:color w:val="000000"/>
          <w:kern w:val="0"/>
          <w:sz w:val="24"/>
          <w:szCs w:val="24"/>
        </w:rPr>
        <w:t xml:space="preserve">× </w:t>
      </w:r>
      <w:r>
        <w:rPr>
          <w:rFonts w:ascii="Times New Roman" w:eastAsia="DengXian" w:hAnsi="Times New Roman" w:cs="DengXian"/>
          <w:color w:val="000000"/>
          <w:kern w:val="0"/>
          <w:sz w:val="24"/>
          <w:szCs w:val="24"/>
        </w:rPr>
        <w:t xml:space="preserve">3 </w:t>
      </w:r>
      <w:r>
        <w:rPr>
          <w:rFonts w:ascii="Times New Roman" w:eastAsia="AdvP4D35B8" w:hAnsi="Times New Roman" w:cs="Times New Roman"/>
          <w:color w:val="000000"/>
          <w:kern w:val="0"/>
          <w:sz w:val="24"/>
          <w:szCs w:val="24"/>
        </w:rPr>
        <w:t xml:space="preserve">× </w:t>
      </w:r>
      <w:r>
        <w:rPr>
          <w:rFonts w:ascii="Times New Roman" w:eastAsia="DengXian" w:hAnsi="Times New Roman" w:cs="DengXian"/>
          <w:color w:val="000000"/>
          <w:kern w:val="0"/>
          <w:sz w:val="24"/>
          <w:szCs w:val="24"/>
        </w:rPr>
        <w:t>3 mm</w:t>
      </w:r>
      <w:r>
        <w:rPr>
          <w:rFonts w:ascii="Times New Roman" w:eastAsia="DengXian" w:hAnsi="Times New Roman" w:cs="DengXian"/>
          <w:color w:val="000000"/>
          <w:kern w:val="0"/>
          <w:sz w:val="24"/>
          <w:szCs w:val="24"/>
          <w:vertAlign w:val="superscript"/>
        </w:rPr>
        <w:t>3</w:t>
      </w:r>
      <w:r>
        <w:rPr>
          <w:rFonts w:ascii="Times New Roman" w:eastAsia="DengXian" w:hAnsi="Times New Roman" w:cs="DengXian"/>
          <w:color w:val="000000"/>
          <w:kern w:val="0"/>
          <w:sz w:val="24"/>
          <w:szCs w:val="24"/>
        </w:rPr>
        <w:t xml:space="preserve"> voxels. Finally, all functional images were spatially smoothed with an isotropic 4mm FWHM Gaussian kernel.</w:t>
      </w:r>
    </w:p>
    <w:p w14:paraId="61DED7F9" w14:textId="77777777" w:rsidR="00107512" w:rsidRDefault="00107512" w:rsidP="00B80E0F">
      <w:pPr>
        <w:spacing w:line="360" w:lineRule="auto"/>
        <w:jc w:val="left"/>
        <w:rPr>
          <w:rFonts w:ascii="Times New Roman" w:eastAsia="DengXian" w:hAnsi="Times New Roman" w:cs="DengXian"/>
          <w:color w:val="000000"/>
          <w:kern w:val="0"/>
          <w:sz w:val="24"/>
          <w:szCs w:val="24"/>
        </w:rPr>
      </w:pPr>
    </w:p>
    <w:p w14:paraId="3D105C4D" w14:textId="2E61B3F2" w:rsidR="00107512" w:rsidRPr="00107512" w:rsidRDefault="00107512" w:rsidP="00B80E0F">
      <w:pPr>
        <w:autoSpaceDE w:val="0"/>
        <w:autoSpaceDN w:val="0"/>
        <w:adjustRightInd w:val="0"/>
        <w:spacing w:line="360" w:lineRule="auto"/>
        <w:jc w:val="left"/>
        <w:rPr>
          <w:rFonts w:ascii="Times New Roman" w:eastAsia="DengXian" w:hAnsi="Times New Roman" w:cs="Times New Roman"/>
          <w:b/>
          <w:i/>
          <w:color w:val="000000"/>
          <w:sz w:val="24"/>
          <w:szCs w:val="24"/>
        </w:rPr>
      </w:pPr>
      <w:r>
        <w:rPr>
          <w:rFonts w:ascii="Times New Roman" w:eastAsia="DengXian" w:hAnsi="Times New Roman" w:cs="Times New Roman"/>
          <w:b/>
          <w:i/>
          <w:color w:val="000000"/>
          <w:sz w:val="24"/>
          <w:szCs w:val="24"/>
        </w:rPr>
        <w:t xml:space="preserve">Group independent component analysis (ICA). </w:t>
      </w:r>
      <w:r w:rsidRPr="00107512">
        <w:rPr>
          <w:rFonts w:ascii="Times New Roman" w:eastAsia="DengXian" w:hAnsi="Times New Roman" w:cs="Times New Roman"/>
          <w:bCs/>
          <w:iCs/>
          <w:color w:val="000000"/>
          <w:sz w:val="24"/>
          <w:szCs w:val="24"/>
        </w:rPr>
        <w:t>ICA provides a blind</w:t>
      </w:r>
      <w:r>
        <w:rPr>
          <w:rFonts w:ascii="Times New Roman" w:eastAsia="DengXian" w:hAnsi="Times New Roman" w:cs="Times New Roman"/>
          <w:bCs/>
          <w:iCs/>
          <w:color w:val="000000"/>
          <w:sz w:val="24"/>
          <w:szCs w:val="24"/>
        </w:rPr>
        <w:t xml:space="preserve"> and objective</w:t>
      </w:r>
      <w:r w:rsidRPr="00107512">
        <w:rPr>
          <w:rFonts w:ascii="Times New Roman" w:eastAsia="DengXian" w:hAnsi="Times New Roman" w:cs="Times New Roman"/>
          <w:bCs/>
          <w:iCs/>
          <w:color w:val="000000"/>
          <w:sz w:val="24"/>
          <w:szCs w:val="24"/>
        </w:rPr>
        <w:t xml:space="preserve"> separation of spatially independent </w:t>
      </w:r>
      <w:r>
        <w:rPr>
          <w:rFonts w:ascii="Times New Roman" w:eastAsia="DengXian" w:hAnsi="Times New Roman" w:cs="Times New Roman"/>
          <w:bCs/>
          <w:iCs/>
          <w:color w:val="000000"/>
          <w:sz w:val="24"/>
          <w:szCs w:val="24"/>
        </w:rPr>
        <w:t>components</w:t>
      </w:r>
      <w:r w:rsidRPr="00107512">
        <w:rPr>
          <w:rFonts w:ascii="Times New Roman" w:eastAsia="DengXian" w:hAnsi="Times New Roman" w:cs="Times New Roman"/>
          <w:bCs/>
          <w:iCs/>
          <w:color w:val="000000"/>
          <w:sz w:val="24"/>
          <w:szCs w:val="24"/>
        </w:rPr>
        <w:t xml:space="preserve"> with </w:t>
      </w:r>
      <w:r>
        <w:rPr>
          <w:rFonts w:ascii="Times New Roman" w:eastAsia="DengXian" w:hAnsi="Times New Roman" w:cs="Times New Roman"/>
          <w:bCs/>
          <w:iCs/>
          <w:color w:val="000000"/>
          <w:sz w:val="24"/>
          <w:szCs w:val="24"/>
        </w:rPr>
        <w:t xml:space="preserve">potential </w:t>
      </w:r>
      <w:r w:rsidRPr="00107512">
        <w:rPr>
          <w:rFonts w:ascii="Times New Roman" w:eastAsia="DengXian" w:hAnsi="Times New Roman" w:cs="Times New Roman"/>
          <w:bCs/>
          <w:iCs/>
          <w:color w:val="000000"/>
          <w:sz w:val="24"/>
          <w:szCs w:val="24"/>
        </w:rPr>
        <w:t>temporal correlations</w:t>
      </w:r>
      <w:r>
        <w:rPr>
          <w:rFonts w:ascii="Times New Roman" w:eastAsia="DengXian" w:hAnsi="Times New Roman" w:cs="Times New Roman"/>
          <w:bCs/>
          <w:iCs/>
          <w:color w:val="000000"/>
          <w:sz w:val="24"/>
          <w:szCs w:val="24"/>
        </w:rPr>
        <w:t xml:space="preserve">. </w:t>
      </w:r>
      <w:r>
        <w:rPr>
          <w:rFonts w:ascii="Times New Roman" w:eastAsia="DengXian" w:hAnsi="Times New Roman" w:cs="Times New Roman"/>
          <w:color w:val="000000"/>
          <w:sz w:val="24"/>
          <w:szCs w:val="24"/>
        </w:rPr>
        <w:t>Here we decomposed all preprocessed data into functional components of unique time course profiles, using group ICA implemented in the GIFT toolbox (</w:t>
      </w:r>
      <w:hyperlink r:id="rId8" w:history="1">
        <w:r>
          <w:rPr>
            <w:rStyle w:val="ac"/>
            <w:rFonts w:ascii="Times New Roman" w:eastAsia="DengXian" w:hAnsi="Times New Roman" w:cs="Times New Roman"/>
            <w:sz w:val="24"/>
            <w:szCs w:val="24"/>
          </w:rPr>
          <w:t>http://mialab.mrn.org/software/gift/</w:t>
        </w:r>
      </w:hyperlink>
      <w:r>
        <w:rPr>
          <w:rFonts w:ascii="Times New Roman" w:eastAsia="DengXian" w:hAnsi="Times New Roman" w:cs="Times New Roman"/>
          <w:color w:val="000000"/>
          <w:sz w:val="24"/>
          <w:szCs w:val="24"/>
        </w:rPr>
        <w:t>) (Calhoun et al., 2001a). First, we performed a subject-specific principal component analysis (PCA) for data reduction</w:t>
      </w:r>
      <w:r w:rsidRPr="00107512">
        <w:rPr>
          <w:rFonts w:ascii="Times New Roman" w:eastAsia="DengXian" w:hAnsi="Times New Roman" w:cs="Times New Roman"/>
          <w:sz w:val="24"/>
          <w:szCs w:val="24"/>
        </w:rPr>
        <w:t xml:space="preserve">. Similar to </w:t>
      </w:r>
      <w:r w:rsidRPr="00107512">
        <w:rPr>
          <w:rFonts w:ascii="Times New Roman" w:eastAsia="DengXian" w:hAnsi="Times New Roman" w:cs="Times New Roman"/>
          <w:sz w:val="24"/>
          <w:szCs w:val="24"/>
        </w:rPr>
        <w:lastRenderedPageBreak/>
        <w:t xml:space="preserve">previous study (Rashid et al., 2016; Allen et al., 2014), 120 principal </w:t>
      </w:r>
      <w:r>
        <w:rPr>
          <w:rFonts w:ascii="Times New Roman" w:eastAsia="DengXian" w:hAnsi="Times New Roman" w:cs="Times New Roman"/>
          <w:color w:val="000000"/>
          <w:sz w:val="24"/>
          <w:szCs w:val="24"/>
        </w:rPr>
        <w:t xml:space="preserve">components were remained for each participant. Then at a group level, we employed the expectation-maximization (EM) algorithm (Roweis, 1998) in the GIFT toolbox to decompose the resting-state data into 100 group independent components (Abou-Elseoud et al., 2010), we repeated the Infomax ICA algorithm (Bell and Sejnowski, 1995) for 20 times in ICASSO (Himberg et al., 2004) to ensure the reliability and stability. Subject-specific spatial maps and time-courses were then estimated by the back-reconstruction approach (Calhoun et al., 2001b). We then identified 50 meaningful independent components from the 100 group independent components based on the following criteria (Allen et al., 2014; Rashid et al., 2016): 1) whether the peak activation coordinates of the functional components were primarily located in grey matter; 2) whether the component showed low spatial overlap with white matter structures, vascular, ventricular, edge regions corresponding to artifacts. </w:t>
      </w:r>
    </w:p>
    <w:p w14:paraId="37B1BE94" w14:textId="754116E3" w:rsidR="00107512" w:rsidRDefault="00107512" w:rsidP="00B80E0F">
      <w:pPr>
        <w:autoSpaceDE w:val="0"/>
        <w:autoSpaceDN w:val="0"/>
        <w:adjustRightInd w:val="0"/>
        <w:spacing w:line="360" w:lineRule="auto"/>
        <w:jc w:val="left"/>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In these remaining components, 38 were cortical, 5 were cerebellar. We identified seven components (</w:t>
      </w:r>
      <w:r>
        <w:rPr>
          <w:rFonts w:ascii="Times New Roman" w:eastAsia="DengXian" w:hAnsi="Times New Roman" w:cs="Times New Roman"/>
          <w:color w:val="4472C4"/>
          <w:sz w:val="24"/>
          <w:szCs w:val="24"/>
        </w:rPr>
        <w:t>Figure 1A</w:t>
      </w:r>
      <w:r w:rsidR="00996EFB">
        <w:rPr>
          <w:rFonts w:ascii="Times New Roman" w:eastAsia="DengXian" w:hAnsi="Times New Roman" w:cs="Times New Roman"/>
          <w:color w:val="4472C4"/>
          <w:sz w:val="24"/>
          <w:szCs w:val="24"/>
        </w:rPr>
        <w:t xml:space="preserve"> and Figure S1</w:t>
      </w:r>
      <w:r>
        <w:rPr>
          <w:rFonts w:ascii="Times New Roman" w:eastAsia="DengXian" w:hAnsi="Times New Roman" w:cs="Times New Roman"/>
          <w:color w:val="000000"/>
          <w:sz w:val="24"/>
          <w:szCs w:val="24"/>
        </w:rPr>
        <w:t>) that were localized in thalamus</w:t>
      </w:r>
      <w:r w:rsidR="00996EFB">
        <w:rPr>
          <w:rFonts w:ascii="Times New Roman" w:eastAsia="DengXian" w:hAnsi="Times New Roman" w:cs="Times New Roman"/>
          <w:color w:val="000000"/>
          <w:sz w:val="24"/>
          <w:szCs w:val="24"/>
        </w:rPr>
        <w:t xml:space="preserve"> </w:t>
      </w:r>
      <w:r>
        <w:rPr>
          <w:rFonts w:ascii="Times New Roman" w:eastAsia="DengXian" w:hAnsi="Times New Roman" w:cs="Times New Roman"/>
          <w:color w:val="000000"/>
          <w:sz w:val="24"/>
          <w:szCs w:val="24"/>
        </w:rPr>
        <w:t xml:space="preserve">and basal ganglia. These seven components were subsequently used to construct subcortical network based on the templates provided in previous research (Ystad et al., 2010; Allen et al., 2014). </w:t>
      </w:r>
      <w:r>
        <w:rPr>
          <w:rFonts w:ascii="Times New Roman" w:eastAsia="DengXian" w:hAnsi="Times New Roman" w:cs="DengXian"/>
          <w:color w:val="000000"/>
          <w:sz w:val="24"/>
          <w:szCs w:val="24"/>
        </w:rPr>
        <w:t>Then the</w:t>
      </w:r>
      <w:r>
        <w:rPr>
          <w:rFonts w:ascii="Times New Roman" w:eastAsia="DengXian" w:hAnsi="Times New Roman" w:cs="Times New Roman"/>
          <w:color w:val="000000"/>
          <w:sz w:val="24"/>
          <w:szCs w:val="24"/>
        </w:rPr>
        <w:t xml:space="preserve"> time-courses of the seven components were detrended, despiked and low-pass filtered with a high-frequency cutoff of 0.15 Hz to remove </w:t>
      </w:r>
      <w:r>
        <w:rPr>
          <w:rFonts w:ascii="Times New Roman" w:eastAsia="DengXian" w:hAnsi="Times New Roman" w:cs="DengXian"/>
          <w:color w:val="000000"/>
          <w:sz w:val="24"/>
          <w:szCs w:val="24"/>
        </w:rPr>
        <w:t xml:space="preserve">remaining noise sources </w:t>
      </w:r>
      <w:r>
        <w:rPr>
          <w:rFonts w:ascii="Times New Roman" w:eastAsia="DengXian" w:hAnsi="Times New Roman" w:cs="Times New Roman"/>
          <w:color w:val="000000"/>
          <w:sz w:val="24"/>
          <w:szCs w:val="24"/>
        </w:rPr>
        <w:t>(Allen et al., 2014). We also regressed out the six parameters of head movement.</w:t>
      </w:r>
    </w:p>
    <w:p w14:paraId="38E90DFB" w14:textId="77777777" w:rsidR="00107512" w:rsidRDefault="00107512" w:rsidP="00B80E0F">
      <w:pPr>
        <w:autoSpaceDE w:val="0"/>
        <w:autoSpaceDN w:val="0"/>
        <w:adjustRightInd w:val="0"/>
        <w:spacing w:line="360" w:lineRule="auto"/>
        <w:jc w:val="left"/>
        <w:rPr>
          <w:rFonts w:ascii="Times New Roman" w:eastAsia="DengXian" w:hAnsi="Times New Roman" w:cs="Times New Roman"/>
          <w:color w:val="000000"/>
          <w:sz w:val="24"/>
          <w:szCs w:val="24"/>
        </w:rPr>
      </w:pPr>
    </w:p>
    <w:p w14:paraId="5FCA2455" w14:textId="7E395FB5" w:rsidR="00107512" w:rsidRDefault="00107512" w:rsidP="00B80E0F">
      <w:pPr>
        <w:autoSpaceDE w:val="0"/>
        <w:autoSpaceDN w:val="0"/>
        <w:adjustRightInd w:val="0"/>
        <w:spacing w:line="360" w:lineRule="auto"/>
        <w:jc w:val="left"/>
        <w:rPr>
          <w:rFonts w:ascii="Times New Roman" w:eastAsia="DengXian" w:hAnsi="Times New Roman" w:cs="Times New Roman"/>
          <w:color w:val="000000"/>
          <w:sz w:val="24"/>
          <w:szCs w:val="24"/>
        </w:rPr>
      </w:pPr>
      <w:r>
        <w:rPr>
          <w:rFonts w:ascii="Times New Roman" w:eastAsia="DengXian" w:hAnsi="Times New Roman" w:cs="Times New Roman"/>
          <w:b/>
          <w:i/>
          <w:color w:val="000000"/>
          <w:sz w:val="24"/>
          <w:szCs w:val="24"/>
        </w:rPr>
        <w:t>Dynamic functional connectivity.</w:t>
      </w:r>
      <w:r>
        <w:rPr>
          <w:rFonts w:ascii="Times New Roman" w:eastAsia="DengXian" w:hAnsi="Times New Roman" w:cs="Times New Roman"/>
          <w:color w:val="000000"/>
          <w:sz w:val="24"/>
          <w:szCs w:val="24"/>
        </w:rPr>
        <w:t xml:space="preserve"> We employed a sliding temporal window approach to examine dynamic functional connectivity (F</w:t>
      </w:r>
      <w:r w:rsidR="001B4FB9">
        <w:rPr>
          <w:rFonts w:ascii="Times New Roman" w:eastAsia="DengXian" w:hAnsi="Times New Roman" w:cs="Times New Roman"/>
          <w:color w:val="000000"/>
          <w:sz w:val="24"/>
          <w:szCs w:val="24"/>
        </w:rPr>
        <w:t>N</w:t>
      </w:r>
      <w:r>
        <w:rPr>
          <w:rFonts w:ascii="Times New Roman" w:eastAsia="DengXian" w:hAnsi="Times New Roman" w:cs="Times New Roman"/>
          <w:color w:val="000000"/>
          <w:sz w:val="24"/>
          <w:szCs w:val="24"/>
        </w:rPr>
        <w:t xml:space="preserve">C) of the resting-state data. This analysis was conducted by the </w:t>
      </w:r>
      <w:r w:rsidR="00F66EEA">
        <w:rPr>
          <w:rFonts w:ascii="Times New Roman" w:eastAsia="DengXian" w:hAnsi="Times New Roman" w:cs="Times New Roman"/>
          <w:color w:val="000000"/>
          <w:sz w:val="24"/>
          <w:szCs w:val="24"/>
        </w:rPr>
        <w:t>dynamic FNC</w:t>
      </w:r>
      <w:r>
        <w:rPr>
          <w:rFonts w:ascii="Times New Roman" w:eastAsia="DengXian" w:hAnsi="Times New Roman" w:cs="Times New Roman"/>
          <w:color w:val="000000"/>
          <w:sz w:val="24"/>
          <w:szCs w:val="24"/>
        </w:rPr>
        <w:t xml:space="preserve"> network toolbox in GIFT. In line with previous work (Shirer et al., 2012; Allen et al., 2014), the time-course of each independent component was divided into 200 windows, with each window of width = 30 TR and sliding step = 1 TR. We estimated covariance using the regularized inverse covariance matrix (Varoquaux et al., 2010; Smith et al., 2011) to avoid noise caused by covariance estimation using time series of shorter length. In addition, a L1 norm </w:t>
      </w:r>
      <w:r>
        <w:rPr>
          <w:rFonts w:ascii="Times New Roman" w:eastAsia="DengXian" w:hAnsi="Times New Roman" w:cs="DengXian"/>
          <w:color w:val="000000"/>
          <w:sz w:val="24"/>
          <w:szCs w:val="24"/>
        </w:rPr>
        <w:lastRenderedPageBreak/>
        <w:t xml:space="preserve">constraint on the inverse covariance matrix </w:t>
      </w:r>
      <w:r>
        <w:rPr>
          <w:rFonts w:ascii="Times New Roman" w:eastAsia="DengXian" w:hAnsi="Times New Roman" w:cs="Times New Roman"/>
          <w:color w:val="000000"/>
          <w:sz w:val="24"/>
          <w:szCs w:val="24"/>
        </w:rPr>
        <w:t>was applied to enforce sparsity</w:t>
      </w:r>
      <w:r>
        <w:rPr>
          <w:rFonts w:ascii="Times New Roman" w:eastAsia="DengXian" w:hAnsi="Times New Roman" w:cs="Times New Roman"/>
          <w:sz w:val="24"/>
          <w:szCs w:val="24"/>
        </w:rPr>
        <w:t xml:space="preserve"> in the </w:t>
      </w:r>
      <w:r>
        <w:rPr>
          <w:rFonts w:ascii="Times New Roman" w:eastAsia="DengXian" w:hAnsi="Times New Roman" w:cs="Times New Roman"/>
          <w:color w:val="000000"/>
          <w:sz w:val="24"/>
          <w:szCs w:val="24"/>
        </w:rPr>
        <w:t>graphic LASSO framework</w:t>
      </w:r>
      <w:r>
        <w:rPr>
          <w:rFonts w:ascii="Times New Roman" w:eastAsia="DengXian" w:hAnsi="Times New Roman" w:cs="Times New Roman"/>
          <w:color w:val="000000"/>
          <w:kern w:val="0"/>
          <w:sz w:val="24"/>
          <w:szCs w:val="24"/>
        </w:rPr>
        <w:t xml:space="preserve"> </w:t>
      </w:r>
      <w:r>
        <w:rPr>
          <w:rFonts w:ascii="Times New Roman" w:eastAsia="DengXian" w:hAnsi="Times New Roman" w:cs="Times New Roman"/>
          <w:color w:val="000000"/>
          <w:sz w:val="24"/>
          <w:szCs w:val="24"/>
        </w:rPr>
        <w:t xml:space="preserve">(Friedman et al., 2008). </w:t>
      </w:r>
    </w:p>
    <w:p w14:paraId="68E0BC06" w14:textId="77777777" w:rsidR="00107512" w:rsidRDefault="00107512" w:rsidP="00B80E0F">
      <w:pPr>
        <w:spacing w:line="360" w:lineRule="auto"/>
        <w:jc w:val="left"/>
        <w:rPr>
          <w:rFonts w:ascii="Times New Roman" w:eastAsia="DengXian" w:hAnsi="Times New Roman" w:cs="Times New Roman"/>
          <w:b/>
          <w:i/>
          <w:color w:val="000000"/>
          <w:sz w:val="24"/>
          <w:szCs w:val="24"/>
        </w:rPr>
      </w:pPr>
    </w:p>
    <w:p w14:paraId="109A28A5" w14:textId="78D1EDD3" w:rsidR="00107512" w:rsidRDefault="00107512" w:rsidP="00B80E0F">
      <w:pPr>
        <w:spacing w:line="360" w:lineRule="auto"/>
        <w:jc w:val="left"/>
        <w:rPr>
          <w:rFonts w:ascii="Times New Roman" w:eastAsia="DengXian" w:hAnsi="Times New Roman" w:cs="Times New Roman"/>
          <w:color w:val="000000"/>
          <w:sz w:val="24"/>
          <w:szCs w:val="24"/>
        </w:rPr>
      </w:pPr>
      <w:r>
        <w:rPr>
          <w:rFonts w:ascii="Times New Roman" w:eastAsia="DengXian" w:hAnsi="Times New Roman" w:cs="Times New Roman"/>
          <w:b/>
          <w:i/>
          <w:color w:val="000000"/>
          <w:sz w:val="24"/>
          <w:szCs w:val="24"/>
        </w:rPr>
        <w:t>Clustering analysis.</w:t>
      </w:r>
      <w:r>
        <w:rPr>
          <w:rFonts w:ascii="Times New Roman" w:eastAsia="DengXian" w:hAnsi="Times New Roman" w:cs="Times New Roman"/>
          <w:color w:val="000000"/>
          <w:sz w:val="24"/>
          <w:szCs w:val="24"/>
        </w:rPr>
        <w:t xml:space="preserve"> A </w:t>
      </w:r>
      <w:bookmarkStart w:id="0" w:name="OLE_LINK6"/>
      <w:bookmarkStart w:id="1" w:name="OLE_LINK5"/>
      <w:r>
        <w:rPr>
          <w:rFonts w:ascii="Times New Roman" w:eastAsia="DengXian" w:hAnsi="Times New Roman" w:cs="Times New Roman"/>
          <w:i/>
          <w:iCs/>
          <w:color w:val="000000"/>
          <w:sz w:val="24"/>
          <w:szCs w:val="24"/>
        </w:rPr>
        <w:t>k</w:t>
      </w:r>
      <w:r>
        <w:rPr>
          <w:rFonts w:ascii="Times New Roman" w:eastAsia="DengXian" w:hAnsi="Times New Roman" w:cs="Times New Roman"/>
          <w:color w:val="000000"/>
          <w:sz w:val="24"/>
          <w:szCs w:val="24"/>
        </w:rPr>
        <w:t xml:space="preserve">-means </w:t>
      </w:r>
      <w:bookmarkEnd w:id="0"/>
      <w:bookmarkEnd w:id="1"/>
      <w:r>
        <w:rPr>
          <w:rFonts w:ascii="Times New Roman" w:eastAsia="DengXian" w:hAnsi="Times New Roman" w:cs="Times New Roman"/>
          <w:color w:val="000000"/>
          <w:sz w:val="24"/>
          <w:szCs w:val="24"/>
        </w:rPr>
        <w:t xml:space="preserve">clustering algorithm (Lloyd, 1982) </w:t>
      </w:r>
      <w:r>
        <w:rPr>
          <w:rFonts w:ascii="Times New Roman" w:eastAsia="DengXian" w:hAnsi="Times New Roman" w:cs="DengXian"/>
          <w:color w:val="000000"/>
          <w:sz w:val="24"/>
          <w:szCs w:val="24"/>
        </w:rPr>
        <w:t xml:space="preserve">was applied </w:t>
      </w:r>
      <w:r>
        <w:rPr>
          <w:rFonts w:ascii="Times New Roman" w:eastAsia="DengXian" w:hAnsi="Times New Roman" w:cs="Times New Roman"/>
          <w:color w:val="000000"/>
          <w:sz w:val="24"/>
          <w:szCs w:val="24"/>
        </w:rPr>
        <w:t xml:space="preserve">on </w:t>
      </w:r>
      <w:r>
        <w:rPr>
          <w:rFonts w:ascii="Times New Roman" w:eastAsia="DengXian" w:hAnsi="Times New Roman" w:cs="DengXian"/>
          <w:color w:val="000000"/>
          <w:sz w:val="24"/>
          <w:szCs w:val="24"/>
        </w:rPr>
        <w:t xml:space="preserve">windowed </w:t>
      </w:r>
      <w:r>
        <w:rPr>
          <w:rFonts w:ascii="Times New Roman" w:eastAsia="DengXian" w:hAnsi="Times New Roman" w:cs="Times New Roman"/>
          <w:color w:val="000000"/>
          <w:sz w:val="24"/>
          <w:szCs w:val="24"/>
        </w:rPr>
        <w:t>F</w:t>
      </w:r>
      <w:r w:rsidR="00487072">
        <w:rPr>
          <w:rFonts w:ascii="Times New Roman" w:eastAsia="DengXian" w:hAnsi="Times New Roman" w:cs="Times New Roman"/>
          <w:color w:val="000000"/>
          <w:sz w:val="24"/>
          <w:szCs w:val="24"/>
        </w:rPr>
        <w:t>N</w:t>
      </w:r>
      <w:r>
        <w:rPr>
          <w:rFonts w:ascii="Times New Roman" w:eastAsia="DengXian" w:hAnsi="Times New Roman" w:cs="Times New Roman"/>
          <w:color w:val="000000"/>
          <w:sz w:val="24"/>
          <w:szCs w:val="24"/>
        </w:rPr>
        <w:t>C matrices to identify the reoccurring F</w:t>
      </w:r>
      <w:r w:rsidR="00487072">
        <w:rPr>
          <w:rFonts w:ascii="Times New Roman" w:eastAsia="DengXian" w:hAnsi="Times New Roman" w:cs="Times New Roman"/>
          <w:color w:val="000000"/>
          <w:sz w:val="24"/>
          <w:szCs w:val="24"/>
        </w:rPr>
        <w:t>N</w:t>
      </w:r>
      <w:r>
        <w:rPr>
          <w:rFonts w:ascii="Times New Roman" w:eastAsia="DengXian" w:hAnsi="Times New Roman" w:cs="Times New Roman"/>
          <w:color w:val="000000"/>
          <w:sz w:val="24"/>
          <w:szCs w:val="24"/>
        </w:rPr>
        <w:t>C patterns (i.e., F</w:t>
      </w:r>
      <w:r w:rsidR="00487072">
        <w:rPr>
          <w:rFonts w:ascii="Times New Roman" w:eastAsia="DengXian" w:hAnsi="Times New Roman" w:cs="Times New Roman"/>
          <w:color w:val="000000"/>
          <w:sz w:val="24"/>
          <w:szCs w:val="24"/>
        </w:rPr>
        <w:t>N</w:t>
      </w:r>
      <w:r>
        <w:rPr>
          <w:rFonts w:ascii="Times New Roman" w:eastAsia="DengXian" w:hAnsi="Times New Roman" w:cs="Times New Roman"/>
          <w:color w:val="000000"/>
          <w:sz w:val="24"/>
          <w:szCs w:val="24"/>
        </w:rPr>
        <w:t xml:space="preserve">C states) across participants. The Manhattan distance matric, shown to improve the effectiveness of </w:t>
      </w:r>
      <w:r>
        <w:rPr>
          <w:rFonts w:ascii="Times New Roman" w:eastAsia="DengXian" w:hAnsi="Times New Roman" w:cs="Times New Roman"/>
          <w:i/>
          <w:iCs/>
          <w:color w:val="000000"/>
          <w:sz w:val="24"/>
          <w:szCs w:val="24"/>
        </w:rPr>
        <w:t>k</w:t>
      </w:r>
      <w:r>
        <w:rPr>
          <w:rFonts w:ascii="Times New Roman" w:eastAsia="DengXian" w:hAnsi="Times New Roman" w:cs="Times New Roman"/>
          <w:color w:val="000000"/>
          <w:sz w:val="24"/>
          <w:szCs w:val="24"/>
        </w:rPr>
        <w:t>-means clustering algorithm for high-dimensional data (Aggarwal et al., 2001), was applied to assess the similarity between different windows of F</w:t>
      </w:r>
      <w:r w:rsidR="00487072">
        <w:rPr>
          <w:rFonts w:ascii="Times New Roman" w:eastAsia="DengXian" w:hAnsi="Times New Roman" w:cs="Times New Roman"/>
          <w:color w:val="000000"/>
          <w:sz w:val="24"/>
          <w:szCs w:val="24"/>
        </w:rPr>
        <w:t>N</w:t>
      </w:r>
      <w:r>
        <w:rPr>
          <w:rFonts w:ascii="Times New Roman" w:eastAsia="DengXian" w:hAnsi="Times New Roman" w:cs="Times New Roman"/>
          <w:color w:val="000000"/>
          <w:sz w:val="24"/>
          <w:szCs w:val="24"/>
        </w:rPr>
        <w:t>C. A cluster validity analysis (i.e., the elbow method, Allen et al., 2014) was then conducted on the exemplars of all participants to obtain the optimal number of clusters. All clustering analyses were iterated 5 times in GIFT to produce reliable results. As a result, we determined four clusters (</w:t>
      </w:r>
      <w:r>
        <w:rPr>
          <w:rFonts w:ascii="Times New Roman" w:eastAsia="DengXian" w:hAnsi="Times New Roman" w:cs="Times New Roman"/>
          <w:i/>
          <w:iCs/>
          <w:color w:val="000000"/>
          <w:sz w:val="24"/>
          <w:szCs w:val="24"/>
        </w:rPr>
        <w:t>k</w:t>
      </w:r>
      <w:r>
        <w:rPr>
          <w:rFonts w:ascii="Times New Roman" w:eastAsia="DengXian" w:hAnsi="Times New Roman" w:cs="Times New Roman"/>
          <w:color w:val="000000"/>
          <w:sz w:val="24"/>
          <w:szCs w:val="24"/>
        </w:rPr>
        <w:t xml:space="preserve"> = 4) as the optimal number of clusters. </w:t>
      </w:r>
    </w:p>
    <w:p w14:paraId="30FCDD1F" w14:textId="77777777" w:rsidR="00983C05" w:rsidRDefault="00983C05" w:rsidP="00B80E0F">
      <w:pPr>
        <w:spacing w:line="360" w:lineRule="auto"/>
        <w:jc w:val="left"/>
        <w:rPr>
          <w:rFonts w:ascii="Times New Roman" w:eastAsia="DengXian" w:hAnsi="Times New Roman" w:cs="Times New Roman"/>
          <w:color w:val="000000"/>
          <w:sz w:val="24"/>
          <w:szCs w:val="24"/>
        </w:rPr>
      </w:pPr>
    </w:p>
    <w:p w14:paraId="3774B009" w14:textId="7A19A5BA" w:rsidR="00107512" w:rsidRPr="00107512" w:rsidRDefault="00107512" w:rsidP="00B80E0F">
      <w:pPr>
        <w:spacing w:line="360" w:lineRule="auto"/>
        <w:jc w:val="left"/>
        <w:rPr>
          <w:rFonts w:ascii="Times New Roman" w:eastAsia="DengXian" w:hAnsi="Times New Roman" w:cs="Times New Roman"/>
          <w:sz w:val="24"/>
          <w:szCs w:val="24"/>
        </w:rPr>
      </w:pPr>
      <w:r>
        <w:rPr>
          <w:rFonts w:ascii="Times New Roman" w:eastAsia="DengXian" w:hAnsi="Times New Roman" w:cs="Times New Roman"/>
          <w:b/>
          <w:i/>
          <w:color w:val="000000"/>
          <w:sz w:val="24"/>
          <w:szCs w:val="24"/>
        </w:rPr>
        <w:t xml:space="preserve">State analysis and Graph theory analysis. </w:t>
      </w:r>
      <w:r>
        <w:rPr>
          <w:rFonts w:ascii="Times New Roman" w:eastAsia="DengXian" w:hAnsi="Times New Roman" w:cs="Times New Roman"/>
          <w:color w:val="000000"/>
          <w:sz w:val="24"/>
          <w:szCs w:val="24"/>
        </w:rPr>
        <w:t xml:space="preserve">For each state, we calculated the mean dwell time (i.e., the number of consecutive windows belonging to the same state) and frequency (i.e., the number of windows of each one state). We also calculated the total number of transitions from one state to a different state. The mean dwell time, frequency, and the number of transitions reflect the temporal properties of the </w:t>
      </w:r>
      <w:r w:rsidR="0007649F">
        <w:rPr>
          <w:rFonts w:ascii="Times New Roman" w:eastAsia="DengXian" w:hAnsi="Times New Roman" w:cs="Times New Roman"/>
          <w:color w:val="000000"/>
          <w:sz w:val="24"/>
          <w:szCs w:val="24"/>
        </w:rPr>
        <w:t xml:space="preserve">dynamic FNC </w:t>
      </w:r>
      <w:r>
        <w:rPr>
          <w:rFonts w:ascii="Times New Roman" w:eastAsia="DengXian" w:hAnsi="Times New Roman" w:cs="Times New Roman"/>
          <w:color w:val="000000"/>
          <w:sz w:val="24"/>
          <w:szCs w:val="24"/>
        </w:rPr>
        <w:t>states. Moreover, we extracted the F</w:t>
      </w:r>
      <w:r w:rsidR="0007649F">
        <w:rPr>
          <w:rFonts w:ascii="Times New Roman" w:eastAsia="DengXian" w:hAnsi="Times New Roman" w:cs="Times New Roman"/>
          <w:color w:val="000000"/>
          <w:sz w:val="24"/>
          <w:szCs w:val="24"/>
        </w:rPr>
        <w:t>N</w:t>
      </w:r>
      <w:r>
        <w:rPr>
          <w:rFonts w:ascii="Times New Roman" w:eastAsia="DengXian" w:hAnsi="Times New Roman" w:cs="Times New Roman"/>
          <w:color w:val="000000"/>
          <w:sz w:val="24"/>
          <w:szCs w:val="24"/>
        </w:rPr>
        <w:t>C strength within the subcortical network for each window and averaged the F</w:t>
      </w:r>
      <w:r w:rsidR="0007649F">
        <w:rPr>
          <w:rFonts w:ascii="Times New Roman" w:eastAsia="DengXian" w:hAnsi="Times New Roman" w:cs="Times New Roman"/>
          <w:color w:val="000000"/>
          <w:sz w:val="24"/>
          <w:szCs w:val="24"/>
        </w:rPr>
        <w:t>N</w:t>
      </w:r>
      <w:r>
        <w:rPr>
          <w:rFonts w:ascii="Times New Roman" w:eastAsia="DengXian" w:hAnsi="Times New Roman" w:cs="Times New Roman"/>
          <w:color w:val="000000"/>
          <w:sz w:val="24"/>
          <w:szCs w:val="24"/>
        </w:rPr>
        <w:t>C strength across the windows belonging to the same state to index the F</w:t>
      </w:r>
      <w:r w:rsidR="0007649F">
        <w:rPr>
          <w:rFonts w:ascii="Times New Roman" w:eastAsia="DengXian" w:hAnsi="Times New Roman" w:cs="Times New Roman"/>
          <w:color w:val="000000"/>
          <w:sz w:val="24"/>
          <w:szCs w:val="24"/>
        </w:rPr>
        <w:t>N</w:t>
      </w:r>
      <w:r>
        <w:rPr>
          <w:rFonts w:ascii="Times New Roman" w:eastAsia="DengXian" w:hAnsi="Times New Roman" w:cs="Times New Roman"/>
          <w:color w:val="000000"/>
          <w:sz w:val="24"/>
          <w:szCs w:val="24"/>
        </w:rPr>
        <w:t xml:space="preserve">C </w:t>
      </w:r>
      <w:r w:rsidRPr="00107512">
        <w:rPr>
          <w:rFonts w:ascii="Times New Roman" w:eastAsia="DengXian" w:hAnsi="Times New Roman" w:cs="Times New Roman"/>
          <w:sz w:val="24"/>
          <w:szCs w:val="24"/>
        </w:rPr>
        <w:t>strength of each state.</w:t>
      </w:r>
    </w:p>
    <w:p w14:paraId="12920D28" w14:textId="05F649C3" w:rsidR="00107512" w:rsidRDefault="00107512" w:rsidP="00B80E0F">
      <w:pPr>
        <w:spacing w:line="360" w:lineRule="auto"/>
        <w:jc w:val="left"/>
        <w:rPr>
          <w:rFonts w:ascii="Times New Roman" w:eastAsia="宋体" w:hAnsi="Times New Roman" w:cs="Times New Roman"/>
          <w:sz w:val="25"/>
          <w:szCs w:val="25"/>
          <w:shd w:val="clear" w:color="auto" w:fill="FFFFFF"/>
        </w:rPr>
      </w:pPr>
      <w:r w:rsidRPr="00107512">
        <w:rPr>
          <w:rFonts w:ascii="Times New Roman" w:eastAsia="DengXian" w:hAnsi="Times New Roman" w:cs="Times New Roman"/>
          <w:sz w:val="24"/>
          <w:szCs w:val="24"/>
        </w:rPr>
        <w:t>Graph metrics for the F</w:t>
      </w:r>
      <w:r w:rsidR="0007649F">
        <w:rPr>
          <w:rFonts w:ascii="Times New Roman" w:eastAsia="DengXian" w:hAnsi="Times New Roman" w:cs="Times New Roman"/>
          <w:sz w:val="24"/>
          <w:szCs w:val="24"/>
        </w:rPr>
        <w:t>N</w:t>
      </w:r>
      <w:r w:rsidRPr="00107512">
        <w:rPr>
          <w:rFonts w:ascii="Times New Roman" w:eastAsia="DengXian" w:hAnsi="Times New Roman" w:cs="Times New Roman"/>
          <w:sz w:val="24"/>
          <w:szCs w:val="24"/>
        </w:rPr>
        <w:t xml:space="preserve">C of each state were also calculated for further understanding. We calculated global efficiency and local efficiency by using the </w:t>
      </w:r>
      <w:r w:rsidRPr="00107512">
        <w:rPr>
          <w:rFonts w:ascii="Times New Roman" w:eastAsia="宋体" w:hAnsi="Times New Roman" w:cs="Times New Roman"/>
          <w:sz w:val="25"/>
          <w:szCs w:val="25"/>
          <w:shd w:val="clear" w:color="auto" w:fill="FFFFFF"/>
        </w:rPr>
        <w:t xml:space="preserve">graph theoretical network analysis </w:t>
      </w:r>
      <w:r w:rsidRPr="00107512">
        <w:rPr>
          <w:rFonts w:ascii="Times New Roman" w:eastAsia="DengXian" w:hAnsi="Times New Roman" w:cs="Times New Roman"/>
          <w:sz w:val="24"/>
          <w:szCs w:val="24"/>
        </w:rPr>
        <w:t>toolbox implemented in the Brain Connectivity Toolbox</w:t>
      </w:r>
      <w:r>
        <w:rPr>
          <w:rFonts w:ascii="Times New Roman" w:eastAsia="DengXian" w:hAnsi="Times New Roman" w:cs="Times New Roman"/>
          <w:sz w:val="24"/>
          <w:szCs w:val="24"/>
        </w:rPr>
        <w:t xml:space="preserve"> (Rubinov and Sporns, 2010). </w:t>
      </w:r>
      <w:r>
        <w:rPr>
          <w:rFonts w:ascii="Times New Roman" w:eastAsia="DengXian" w:hAnsi="Times New Roman" w:cs="DengXian"/>
          <w:sz w:val="24"/>
          <w:szCs w:val="24"/>
        </w:rPr>
        <w:t>These two indices can be used to elucidate the information flows efficiency at global and local level. Higher network efficiency (globally and locally) indicated stronger information processing ability (</w:t>
      </w:r>
      <w:r w:rsidRPr="00107512">
        <w:rPr>
          <w:rFonts w:ascii="Times New Roman" w:eastAsia="DengXian" w:hAnsi="Times New Roman" w:cs="DengXian"/>
          <w:sz w:val="24"/>
          <w:szCs w:val="24"/>
        </w:rPr>
        <w:t>Rubinov and Sporns, 2010</w:t>
      </w:r>
      <w:r>
        <w:rPr>
          <w:rFonts w:ascii="Times New Roman" w:eastAsia="DengXian" w:hAnsi="Times New Roman" w:cs="DengXian"/>
          <w:sz w:val="24"/>
          <w:szCs w:val="24"/>
        </w:rPr>
        <w:t xml:space="preserve">; </w:t>
      </w:r>
      <w:r>
        <w:rPr>
          <w:rFonts w:ascii="Times New Roman" w:eastAsia="宋体" w:hAnsi="Times New Roman" w:cs="Times New Roman"/>
          <w:sz w:val="25"/>
          <w:szCs w:val="25"/>
          <w:shd w:val="clear" w:color="auto" w:fill="FFFFFF"/>
        </w:rPr>
        <w:t>Latora and Marchiori, 2001</w:t>
      </w:r>
      <w:r>
        <w:rPr>
          <w:rFonts w:ascii="Times New Roman" w:eastAsia="DengXian" w:hAnsi="Times New Roman" w:cs="DengXian"/>
          <w:sz w:val="24"/>
          <w:szCs w:val="24"/>
        </w:rPr>
        <w:t>)</w:t>
      </w:r>
      <w:r w:rsidRPr="00107512">
        <w:rPr>
          <w:rFonts w:ascii="Times New Roman" w:eastAsia="DengXian" w:hAnsi="Times New Roman" w:cs="Times New Roman"/>
          <w:sz w:val="24"/>
          <w:szCs w:val="24"/>
        </w:rPr>
        <w:t>. Technically,</w:t>
      </w:r>
      <w:r>
        <w:rPr>
          <w:rFonts w:ascii="Times New Roman" w:eastAsia="DengXian" w:hAnsi="Times New Roman" w:cs="Times New Roman"/>
          <w:sz w:val="24"/>
          <w:szCs w:val="24"/>
        </w:rPr>
        <w:t xml:space="preserve"> g</w:t>
      </w:r>
      <w:r w:rsidRPr="00107512">
        <w:rPr>
          <w:rFonts w:ascii="Times New Roman" w:eastAsia="宋体" w:hAnsi="Times New Roman" w:cs="Times New Roman"/>
          <w:sz w:val="25"/>
          <w:szCs w:val="25"/>
          <w:shd w:val="clear" w:color="auto" w:fill="FFFFFF"/>
        </w:rPr>
        <w:t xml:space="preserve">lobal efficiency was computed as the average inverse shortest path length in the network (i.e., in the </w:t>
      </w:r>
      <w:r w:rsidRPr="00107512">
        <w:rPr>
          <w:rFonts w:ascii="Times New Roman" w:eastAsia="宋体" w:hAnsi="Times New Roman" w:cs="Times New Roman"/>
          <w:sz w:val="25"/>
          <w:szCs w:val="25"/>
          <w:shd w:val="clear" w:color="auto" w:fill="FFFFFF"/>
        </w:rPr>
        <w:lastRenderedPageBreak/>
        <w:t>binary matrix which had been defined from subcortical network), and local efficiency was estimated as the global efficiency calculated on node neighborhoods (Latora and Marchiori, 2001).</w:t>
      </w:r>
    </w:p>
    <w:p w14:paraId="080F80BD" w14:textId="77777777" w:rsidR="00107512" w:rsidRPr="00107512" w:rsidRDefault="00107512" w:rsidP="00B80E0F">
      <w:pPr>
        <w:spacing w:line="360" w:lineRule="auto"/>
        <w:jc w:val="left"/>
        <w:rPr>
          <w:rFonts w:ascii="Times New Roman" w:eastAsia="DengXian" w:hAnsi="Times New Roman" w:cs="Times New Roman"/>
          <w:sz w:val="24"/>
          <w:szCs w:val="24"/>
        </w:rPr>
      </w:pPr>
      <w:r w:rsidRPr="00107512">
        <w:rPr>
          <w:rFonts w:ascii="Times New Roman" w:eastAsia="宋体" w:hAnsi="Times New Roman" w:cs="Times New Roman"/>
          <w:sz w:val="25"/>
          <w:szCs w:val="25"/>
          <w:shd w:val="clear" w:color="auto" w:fill="FFFFFF"/>
        </w:rPr>
        <w:t xml:space="preserve">Moreover, given that the matrices of each state were thresholded repeatedly, </w:t>
      </w:r>
      <w:r w:rsidRPr="00107512">
        <w:rPr>
          <w:rFonts w:ascii="Times New Roman" w:eastAsia="DengXian" w:hAnsi="Times New Roman" w:cs="Times New Roman"/>
          <w:sz w:val="24"/>
          <w:szCs w:val="24"/>
        </w:rPr>
        <w:t xml:space="preserve">we calculated the area under the curve (AUC) for each state to index a threshold-independent assessment </w:t>
      </w:r>
      <w:r w:rsidRPr="00107512">
        <w:rPr>
          <w:rFonts w:ascii="Times New Roman" w:eastAsia="宋体" w:hAnsi="Times New Roman" w:cs="Times New Roman"/>
          <w:sz w:val="25"/>
          <w:szCs w:val="25"/>
          <w:shd w:val="clear" w:color="auto" w:fill="FFFFFF"/>
        </w:rPr>
        <w:t>for the topological property of the networks</w:t>
      </w:r>
      <w:r w:rsidRPr="00107512">
        <w:rPr>
          <w:rFonts w:ascii="Times New Roman" w:eastAsia="DengXian" w:hAnsi="Times New Roman" w:cs="Times New Roman"/>
          <w:sz w:val="24"/>
          <w:szCs w:val="24"/>
        </w:rPr>
        <w:t xml:space="preserve">. </w:t>
      </w:r>
    </w:p>
    <w:p w14:paraId="55CA97E5" w14:textId="77777777" w:rsidR="00107512" w:rsidRPr="00107512" w:rsidRDefault="00107512" w:rsidP="00B80E0F">
      <w:pPr>
        <w:spacing w:line="360" w:lineRule="auto"/>
        <w:jc w:val="left"/>
        <w:rPr>
          <w:rFonts w:ascii="Times New Roman" w:hAnsi="Times New Roman" w:cs="Times New Roman"/>
          <w:sz w:val="24"/>
          <w:szCs w:val="24"/>
        </w:rPr>
      </w:pPr>
      <w:r w:rsidRPr="00107512">
        <w:rPr>
          <w:rFonts w:ascii="Times New Roman" w:eastAsia="DengXian" w:hAnsi="Times New Roman" w:cs="Times New Roman"/>
          <w:sz w:val="24"/>
          <w:szCs w:val="24"/>
        </w:rPr>
        <w:t xml:space="preserve">For each index mentioned above, we first performed </w:t>
      </w:r>
      <w:r w:rsidRPr="00107512">
        <w:rPr>
          <w:rFonts w:ascii="Times New Roman" w:hAnsi="Times New Roman" w:cs="Times New Roman"/>
          <w:sz w:val="24"/>
          <w:szCs w:val="24"/>
        </w:rPr>
        <w:t>one-way analysis of covariance (ANCOVA), with Group (HC vs. patients) as factor, and with age, gender and education as covariates</w:t>
      </w:r>
      <w:r w:rsidRPr="00107512">
        <w:rPr>
          <w:rFonts w:ascii="Times New Roman" w:eastAsia="DengXian" w:hAnsi="Times New Roman" w:cs="Times New Roman"/>
          <w:sz w:val="24"/>
          <w:szCs w:val="24"/>
        </w:rPr>
        <w:t xml:space="preserve"> to investigate the general main difference between patients and healthy controls. Then we aimed to estimate the group difference among the four kinds of psychiatric patients with ANCOVA (</w:t>
      </w:r>
      <w:r w:rsidRPr="00107512">
        <w:rPr>
          <w:rFonts w:ascii="Times New Roman" w:hAnsi="Times New Roman" w:cs="Times New Roman"/>
          <w:sz w:val="24"/>
          <w:szCs w:val="24"/>
        </w:rPr>
        <w:t>with age, gender and education as covariates</w:t>
      </w:r>
      <w:r w:rsidRPr="00107512">
        <w:rPr>
          <w:rFonts w:ascii="Times New Roman" w:eastAsia="DengXian" w:hAnsi="Times New Roman" w:cs="Times New Roman"/>
          <w:sz w:val="24"/>
          <w:szCs w:val="24"/>
        </w:rPr>
        <w:t xml:space="preserve">). To further </w:t>
      </w:r>
      <w:r>
        <w:rPr>
          <w:rFonts w:ascii="Times New Roman" w:eastAsia="DengXian" w:hAnsi="Times New Roman" w:cs="Times New Roman"/>
          <w:sz w:val="24"/>
          <w:szCs w:val="24"/>
        </w:rPr>
        <w:t xml:space="preserve">reveal the distinct or shared results pattern between specific patient groups, we subsequently conducted </w:t>
      </w:r>
      <w:r>
        <w:rPr>
          <w:rFonts w:ascii="Times New Roman" w:hAnsi="Times New Roman" w:cs="Times New Roman"/>
          <w:i/>
          <w:sz w:val="24"/>
          <w:szCs w:val="24"/>
        </w:rPr>
        <w:t>Post hoc</w:t>
      </w:r>
      <w:r>
        <w:rPr>
          <w:rFonts w:ascii="Times New Roman" w:hAnsi="Times New Roman" w:cs="Times New Roman"/>
          <w:sz w:val="24"/>
          <w:szCs w:val="24"/>
        </w:rPr>
        <w:t xml:space="preserve"> analyses. Multiple comparisons were corrected by false-discovery rate (FDR, p &lt; 0.05).</w:t>
      </w:r>
    </w:p>
    <w:p w14:paraId="64E45D10" w14:textId="77777777" w:rsidR="00983C05" w:rsidRDefault="00983C05" w:rsidP="00983C05">
      <w:pPr>
        <w:spacing w:line="360" w:lineRule="auto"/>
        <w:jc w:val="left"/>
        <w:rPr>
          <w:rFonts w:ascii="Times New Roman" w:eastAsia="DengXian" w:hAnsi="Times New Roman" w:cs="Times New Roman"/>
          <w:color w:val="000000"/>
          <w:sz w:val="24"/>
          <w:szCs w:val="24"/>
        </w:rPr>
      </w:pPr>
    </w:p>
    <w:p w14:paraId="5E39A7B9" w14:textId="03964E1C" w:rsidR="00983C05" w:rsidRPr="005A5895" w:rsidRDefault="00983C05" w:rsidP="005A5895">
      <w:pPr>
        <w:spacing w:line="360" w:lineRule="auto"/>
        <w:jc w:val="left"/>
        <w:rPr>
          <w:rFonts w:ascii="Times New Roman" w:eastAsia="DengXian" w:hAnsi="Times New Roman" w:cs="Times New Roman"/>
          <w:sz w:val="24"/>
          <w:szCs w:val="24"/>
        </w:rPr>
      </w:pPr>
      <w:r w:rsidRPr="005A5895">
        <w:rPr>
          <w:rFonts w:ascii="Times New Roman" w:eastAsia="DengXian" w:hAnsi="Times New Roman" w:cs="Times New Roman"/>
          <w:b/>
          <w:bCs/>
          <w:i/>
          <w:iCs/>
          <w:sz w:val="24"/>
          <w:szCs w:val="24"/>
        </w:rPr>
        <w:t xml:space="preserve">Network-based statistics. </w:t>
      </w:r>
      <w:r w:rsidRPr="005A5895">
        <w:rPr>
          <w:rFonts w:ascii="Times New Roman" w:eastAsia="DengXian" w:hAnsi="Times New Roman" w:cs="Times New Roman"/>
          <w:sz w:val="24"/>
          <w:szCs w:val="24"/>
        </w:rPr>
        <w:t xml:space="preserve">To further anchor the specific pairs of brain regions wherein functional connectivity within subcortical network showed </w:t>
      </w:r>
      <w:r w:rsidR="009800BC" w:rsidRPr="005A5895">
        <w:rPr>
          <w:rFonts w:ascii="Times New Roman" w:eastAsia="DengXian" w:hAnsi="Times New Roman" w:cs="Times New Roman"/>
          <w:sz w:val="24"/>
          <w:szCs w:val="24"/>
        </w:rPr>
        <w:t>d</w:t>
      </w:r>
      <w:r w:rsidRPr="005A5895">
        <w:rPr>
          <w:rFonts w:ascii="Times New Roman" w:eastAsia="DengXian" w:hAnsi="Times New Roman" w:cs="Times New Roman"/>
          <w:sz w:val="24"/>
          <w:szCs w:val="24"/>
        </w:rPr>
        <w:t>ifference between healthy control and patients, as well as among all mental disorders, we adopted network-based statistic (NBS) approach (</w:t>
      </w:r>
      <w:r w:rsidR="009800BC" w:rsidRPr="005A5895">
        <w:rPr>
          <w:rFonts w:ascii="Times New Roman" w:eastAsia="DengXian" w:hAnsi="Times New Roman" w:cs="Times New Roman"/>
          <w:sz w:val="24"/>
          <w:szCs w:val="24"/>
        </w:rPr>
        <w:t xml:space="preserve">Zalesky et al., 2010; </w:t>
      </w:r>
      <w:r w:rsidRPr="005A5895">
        <w:rPr>
          <w:rFonts w:ascii="Times New Roman" w:eastAsia="DengXian" w:hAnsi="Times New Roman" w:cs="Times New Roman"/>
          <w:sz w:val="24"/>
          <w:szCs w:val="24"/>
        </w:rPr>
        <w:t>t-threshold: t &gt; 3.1; permutation: 5000 randomizations).</w:t>
      </w:r>
      <w:r w:rsidR="009800BC" w:rsidRPr="005A5895">
        <w:rPr>
          <w:rFonts w:ascii="Times New Roman" w:eastAsia="DengXian" w:hAnsi="Times New Roman" w:cs="Times New Roman"/>
          <w:sz w:val="24"/>
          <w:szCs w:val="24"/>
        </w:rPr>
        <w:t xml:space="preserve"> The purpose of the NBS here is to identify any potential connected structures that are significantly different between any pairs of groups. For each participant, an </w:t>
      </w:r>
      <w:r w:rsidR="009800BC" w:rsidRPr="005A5895">
        <w:rPr>
          <w:rFonts w:ascii="Times New Roman" w:eastAsia="DengXian" w:hAnsi="Times New Roman" w:cs="Times New Roman"/>
          <w:i/>
          <w:iCs/>
          <w:sz w:val="24"/>
          <w:szCs w:val="24"/>
        </w:rPr>
        <w:t>N</w:t>
      </w:r>
      <m:oMath>
        <m:r>
          <w:rPr>
            <w:rFonts w:ascii="Cambria Math" w:eastAsia="DengXian" w:hAnsi="Cambria Math" w:cs="Times New Roman"/>
            <w:sz w:val="24"/>
            <w:szCs w:val="24"/>
          </w:rPr>
          <m:t>×</m:t>
        </m:r>
      </m:oMath>
      <w:r w:rsidR="009800BC" w:rsidRPr="005A5895">
        <w:rPr>
          <w:rFonts w:ascii="Times New Roman" w:eastAsia="DengXian" w:hAnsi="Times New Roman" w:cs="Times New Roman"/>
          <w:i/>
          <w:iCs/>
          <w:sz w:val="24"/>
          <w:szCs w:val="24"/>
        </w:rPr>
        <w:t>N</w:t>
      </w:r>
      <w:r w:rsidR="009800BC" w:rsidRPr="005A5895">
        <w:rPr>
          <w:rFonts w:ascii="Times New Roman" w:eastAsia="DengXian" w:hAnsi="Times New Roman" w:cs="Times New Roman"/>
          <w:sz w:val="24"/>
          <w:szCs w:val="24"/>
        </w:rPr>
        <w:t xml:space="preserve"> </w:t>
      </w:r>
      <w:r w:rsidR="004D5840" w:rsidRPr="005A5895">
        <w:rPr>
          <w:rFonts w:ascii="Times New Roman" w:eastAsia="DengXian" w:hAnsi="Times New Roman" w:cs="Times New Roman"/>
          <w:sz w:val="24"/>
          <w:szCs w:val="24"/>
        </w:rPr>
        <w:t xml:space="preserve">connectivity </w:t>
      </w:r>
      <w:r w:rsidR="00DF4D61" w:rsidRPr="005A5895">
        <w:rPr>
          <w:rFonts w:ascii="Times New Roman" w:eastAsia="DengXian" w:hAnsi="Times New Roman" w:cs="Times New Roman"/>
          <w:sz w:val="24"/>
          <w:szCs w:val="24"/>
        </w:rPr>
        <w:t xml:space="preserve">matrix </w:t>
      </w:r>
      <w:r w:rsidR="004D5840" w:rsidRPr="005A5895">
        <w:rPr>
          <w:rFonts w:ascii="Times New Roman" w:eastAsia="DengXian" w:hAnsi="Times New Roman" w:cs="Times New Roman"/>
          <w:sz w:val="24"/>
          <w:szCs w:val="24"/>
        </w:rPr>
        <w:t>was constructed in the same way mentioned above.</w:t>
      </w:r>
      <w:r w:rsidR="00486A9D" w:rsidRPr="005A5895">
        <w:rPr>
          <w:rFonts w:ascii="Times New Roman" w:eastAsia="DengXian" w:hAnsi="Times New Roman" w:cs="Times New Roman"/>
          <w:sz w:val="24"/>
          <w:szCs w:val="24"/>
        </w:rPr>
        <w:t xml:space="preserve"> Then </w:t>
      </w:r>
      <w:r w:rsidR="00306940" w:rsidRPr="005A5895">
        <w:rPr>
          <w:rFonts w:ascii="Times New Roman" w:eastAsia="DengXian" w:hAnsi="Times New Roman" w:cs="Times New Roman"/>
          <w:sz w:val="24"/>
          <w:szCs w:val="24"/>
        </w:rPr>
        <w:t>the matrix</w:t>
      </w:r>
      <w:r w:rsidR="00486A9D" w:rsidRPr="005A5895">
        <w:rPr>
          <w:rFonts w:ascii="Times New Roman" w:eastAsia="DengXian" w:hAnsi="Times New Roman" w:cs="Times New Roman"/>
          <w:sz w:val="24"/>
          <w:szCs w:val="24"/>
        </w:rPr>
        <w:t xml:space="preserve"> w</w:t>
      </w:r>
      <w:r w:rsidR="00306940" w:rsidRPr="005A5895">
        <w:rPr>
          <w:rFonts w:ascii="Times New Roman" w:eastAsia="DengXian" w:hAnsi="Times New Roman" w:cs="Times New Roman"/>
          <w:sz w:val="24"/>
          <w:szCs w:val="24"/>
        </w:rPr>
        <w:t xml:space="preserve">as </w:t>
      </w:r>
      <w:r w:rsidR="00486A9D" w:rsidRPr="005A5895">
        <w:rPr>
          <w:rFonts w:ascii="Times New Roman" w:eastAsia="DengXian" w:hAnsi="Times New Roman" w:cs="Times New Roman"/>
          <w:sz w:val="24"/>
          <w:szCs w:val="24"/>
        </w:rPr>
        <w:t xml:space="preserve">transformed to </w:t>
      </w:r>
      <w:r w:rsidR="00486A9D" w:rsidRPr="005A5895">
        <w:rPr>
          <w:rFonts w:ascii="Times New Roman" w:eastAsia="DengXian" w:hAnsi="Times New Roman" w:cs="Times New Roman"/>
          <w:i/>
          <w:iCs/>
          <w:sz w:val="24"/>
          <w:szCs w:val="24"/>
        </w:rPr>
        <w:t>N</w:t>
      </w:r>
      <w:r w:rsidR="005F3E0F" w:rsidRPr="005A5895">
        <w:rPr>
          <w:rFonts w:ascii="Times New Roman" w:eastAsia="DengXian" w:hAnsi="Times New Roman" w:cs="Times New Roman"/>
          <w:i/>
          <w:iCs/>
          <w:sz w:val="24"/>
          <w:szCs w:val="24"/>
        </w:rPr>
        <w:t xml:space="preserve"> </w:t>
      </w:r>
      <w:r w:rsidR="00486A9D" w:rsidRPr="005A5895">
        <w:rPr>
          <w:rFonts w:ascii="Times New Roman" w:eastAsia="DengXian" w:hAnsi="Times New Roman" w:cs="Times New Roman"/>
          <w:sz w:val="24"/>
          <w:szCs w:val="24"/>
        </w:rPr>
        <w:t>(</w:t>
      </w:r>
      <w:r w:rsidR="00486A9D" w:rsidRPr="005A5895">
        <w:rPr>
          <w:rFonts w:ascii="Times New Roman" w:eastAsia="DengXian" w:hAnsi="Times New Roman" w:cs="Times New Roman"/>
          <w:i/>
          <w:iCs/>
          <w:sz w:val="24"/>
          <w:szCs w:val="24"/>
        </w:rPr>
        <w:t xml:space="preserve">N </w:t>
      </w:r>
      <w:r w:rsidR="00486A9D" w:rsidRPr="005A5895">
        <w:rPr>
          <w:rFonts w:ascii="Times New Roman" w:eastAsia="DengXian" w:hAnsi="Times New Roman" w:cs="Times New Roman"/>
          <w:sz w:val="24"/>
          <w:szCs w:val="24"/>
        </w:rPr>
        <w:t>- 1)/2 unique pairwise associations</w:t>
      </w:r>
      <w:r w:rsidR="00417BA3" w:rsidRPr="005A5895">
        <w:rPr>
          <w:rFonts w:ascii="Times New Roman" w:eastAsia="DengXian" w:hAnsi="Times New Roman" w:cs="Times New Roman"/>
          <w:sz w:val="24"/>
          <w:szCs w:val="24"/>
        </w:rPr>
        <w:t>, and the test statistics calculated independently adopting the values stored in each cell of the matrix.</w:t>
      </w:r>
    </w:p>
    <w:p w14:paraId="32F5C50E" w14:textId="77777777" w:rsidR="009800BC" w:rsidRPr="00DB09EB" w:rsidRDefault="009800BC" w:rsidP="00B80E0F">
      <w:pPr>
        <w:autoSpaceDE w:val="0"/>
        <w:autoSpaceDN w:val="0"/>
        <w:adjustRightInd w:val="0"/>
        <w:spacing w:line="360" w:lineRule="auto"/>
        <w:jc w:val="left"/>
        <w:rPr>
          <w:rFonts w:ascii="Times New Roman" w:eastAsia="DengXian" w:hAnsi="Times New Roman" w:cs="Times New Roman"/>
          <w:color w:val="000000"/>
          <w:sz w:val="24"/>
          <w:szCs w:val="24"/>
        </w:rPr>
      </w:pPr>
    </w:p>
    <w:p w14:paraId="112CBD72" w14:textId="643FF3A8" w:rsidR="00107512" w:rsidRPr="00107512" w:rsidRDefault="00107512" w:rsidP="00B80E0F">
      <w:pPr>
        <w:autoSpaceDE w:val="0"/>
        <w:autoSpaceDN w:val="0"/>
        <w:adjustRightInd w:val="0"/>
        <w:spacing w:line="360" w:lineRule="auto"/>
        <w:jc w:val="left"/>
        <w:rPr>
          <w:rFonts w:ascii="Times New Roman" w:eastAsia="DengXian" w:hAnsi="Times New Roman" w:cs="DengXian"/>
          <w:color w:val="000000"/>
          <w:szCs w:val="21"/>
        </w:rPr>
      </w:pPr>
      <w:r>
        <w:rPr>
          <w:rFonts w:ascii="Times New Roman" w:eastAsia="DengXian" w:hAnsi="Times New Roman" w:cs="Times New Roman"/>
          <w:b/>
          <w:i/>
          <w:color w:val="000000"/>
          <w:sz w:val="24"/>
          <w:szCs w:val="24"/>
        </w:rPr>
        <w:t xml:space="preserve">Classification analysis based on </w:t>
      </w:r>
      <w:r w:rsidR="0045763D">
        <w:rPr>
          <w:rFonts w:ascii="Times New Roman" w:eastAsia="DengXian" w:hAnsi="Times New Roman" w:cs="Times New Roman"/>
          <w:b/>
          <w:i/>
          <w:color w:val="000000"/>
          <w:sz w:val="24"/>
          <w:szCs w:val="24"/>
        </w:rPr>
        <w:t xml:space="preserve">dynamic </w:t>
      </w:r>
      <w:r>
        <w:rPr>
          <w:rFonts w:ascii="Times New Roman" w:eastAsia="DengXian" w:hAnsi="Times New Roman" w:cs="Times New Roman"/>
          <w:b/>
          <w:i/>
          <w:color w:val="000000"/>
          <w:sz w:val="24"/>
          <w:szCs w:val="24"/>
        </w:rPr>
        <w:t>F</w:t>
      </w:r>
      <w:r w:rsidR="0045763D">
        <w:rPr>
          <w:rFonts w:ascii="Times New Roman" w:eastAsia="DengXian" w:hAnsi="Times New Roman" w:cs="Times New Roman"/>
          <w:b/>
          <w:i/>
          <w:color w:val="000000"/>
          <w:sz w:val="24"/>
          <w:szCs w:val="24"/>
        </w:rPr>
        <w:t>N</w:t>
      </w:r>
      <w:r>
        <w:rPr>
          <w:rFonts w:ascii="Times New Roman" w:eastAsia="DengXian" w:hAnsi="Times New Roman" w:cs="Times New Roman"/>
          <w:b/>
          <w:i/>
          <w:color w:val="000000"/>
          <w:sz w:val="24"/>
          <w:szCs w:val="24"/>
        </w:rPr>
        <w:t xml:space="preserve">C. </w:t>
      </w:r>
      <w:r>
        <w:rPr>
          <w:rFonts w:ascii="Times New Roman" w:eastAsia="DengXian" w:hAnsi="Times New Roman" w:cs="Times New Roman"/>
          <w:bCs/>
          <w:iCs/>
          <w:color w:val="000000"/>
          <w:sz w:val="24"/>
          <w:szCs w:val="24"/>
        </w:rPr>
        <w:t>To classify different psychiatric disorders, w</w:t>
      </w:r>
      <w:r>
        <w:rPr>
          <w:rFonts w:ascii="Times New Roman" w:eastAsia="DengXian" w:hAnsi="Times New Roman" w:cs="DengXian"/>
          <w:iCs/>
          <w:color w:val="000000"/>
          <w:kern w:val="0"/>
          <w:sz w:val="24"/>
          <w:szCs w:val="24"/>
        </w:rPr>
        <w:t xml:space="preserve">e conducted classification analysis using the </w:t>
      </w:r>
      <w:r w:rsidR="00BF232F">
        <w:rPr>
          <w:rFonts w:ascii="Times New Roman" w:eastAsia="DengXian" w:hAnsi="Times New Roman" w:cs="DengXian"/>
          <w:iCs/>
          <w:color w:val="000000"/>
          <w:kern w:val="0"/>
          <w:sz w:val="24"/>
          <w:szCs w:val="24"/>
        </w:rPr>
        <w:t xml:space="preserve">dynamic </w:t>
      </w:r>
      <w:r>
        <w:rPr>
          <w:rFonts w:ascii="Times New Roman" w:eastAsia="DengXian" w:hAnsi="Times New Roman" w:cs="DengXian"/>
          <w:iCs/>
          <w:color w:val="000000"/>
          <w:kern w:val="0"/>
          <w:sz w:val="24"/>
          <w:szCs w:val="24"/>
        </w:rPr>
        <w:t>F</w:t>
      </w:r>
      <w:r w:rsidR="00BF232F">
        <w:rPr>
          <w:rFonts w:ascii="Times New Roman" w:eastAsia="DengXian" w:hAnsi="Times New Roman" w:cs="DengXian"/>
          <w:iCs/>
          <w:color w:val="000000"/>
          <w:kern w:val="0"/>
          <w:sz w:val="24"/>
          <w:szCs w:val="24"/>
        </w:rPr>
        <w:t>N</w:t>
      </w:r>
      <w:r>
        <w:rPr>
          <w:rFonts w:ascii="Times New Roman" w:eastAsia="DengXian" w:hAnsi="Times New Roman" w:cs="DengXian"/>
          <w:iCs/>
          <w:color w:val="000000"/>
          <w:kern w:val="0"/>
          <w:sz w:val="24"/>
          <w:szCs w:val="24"/>
        </w:rPr>
        <w:t xml:space="preserve">C matrix (Rashid et al., 2016). We built a regression matrix of 4 disorder groups (i.e., </w:t>
      </w:r>
      <w:r w:rsidR="00B12A5E">
        <w:rPr>
          <w:rFonts w:ascii="Times New Roman" w:eastAsia="DengXian" w:hAnsi="Times New Roman" w:cs="DengXian"/>
          <w:iCs/>
          <w:color w:val="000000"/>
          <w:kern w:val="0"/>
          <w:sz w:val="24"/>
          <w:szCs w:val="24"/>
        </w:rPr>
        <w:t>BD</w:t>
      </w:r>
      <w:r>
        <w:rPr>
          <w:rFonts w:ascii="Times New Roman" w:eastAsia="DengXian" w:hAnsi="Times New Roman" w:cs="DengXian"/>
          <w:iCs/>
          <w:color w:val="000000"/>
          <w:kern w:val="0"/>
          <w:sz w:val="24"/>
          <w:szCs w:val="24"/>
        </w:rPr>
        <w:t xml:space="preserve">, MDD, OCD, and SZ) and </w:t>
      </w:r>
      <w:r w:rsidR="00B51C0C">
        <w:rPr>
          <w:rFonts w:ascii="Times New Roman" w:eastAsia="DengXian" w:hAnsi="Times New Roman" w:cs="DengXian"/>
          <w:iCs/>
          <w:color w:val="000000"/>
          <w:kern w:val="0"/>
          <w:sz w:val="24"/>
          <w:szCs w:val="24"/>
        </w:rPr>
        <w:t xml:space="preserve">four </w:t>
      </w:r>
      <w:r>
        <w:rPr>
          <w:rFonts w:ascii="Times New Roman" w:eastAsia="DengXian" w:hAnsi="Times New Roman" w:cs="DengXian"/>
          <w:iCs/>
          <w:color w:val="000000"/>
          <w:kern w:val="0"/>
          <w:sz w:val="24"/>
          <w:szCs w:val="24"/>
        </w:rPr>
        <w:t xml:space="preserve">states (derived from the </w:t>
      </w:r>
      <w:r w:rsidR="0007649F">
        <w:rPr>
          <w:rFonts w:ascii="Times New Roman" w:eastAsia="DengXian" w:hAnsi="Times New Roman" w:cs="DengXian"/>
          <w:iCs/>
          <w:color w:val="000000"/>
          <w:kern w:val="0"/>
          <w:sz w:val="24"/>
          <w:szCs w:val="24"/>
        </w:rPr>
        <w:t xml:space="preserve">dynamic </w:t>
      </w:r>
      <w:r>
        <w:rPr>
          <w:rFonts w:ascii="Times New Roman" w:eastAsia="DengXian" w:hAnsi="Times New Roman" w:cs="DengXian"/>
          <w:iCs/>
          <w:color w:val="000000"/>
          <w:kern w:val="0"/>
          <w:sz w:val="24"/>
          <w:szCs w:val="24"/>
        </w:rPr>
        <w:t>F</w:t>
      </w:r>
      <w:r w:rsidR="0007649F">
        <w:rPr>
          <w:rFonts w:ascii="Times New Roman" w:eastAsia="DengXian" w:hAnsi="Times New Roman" w:cs="DengXian"/>
          <w:iCs/>
          <w:color w:val="000000"/>
          <w:kern w:val="0"/>
          <w:sz w:val="24"/>
          <w:szCs w:val="24"/>
        </w:rPr>
        <w:t>N</w:t>
      </w:r>
      <w:r>
        <w:rPr>
          <w:rFonts w:ascii="Times New Roman" w:eastAsia="DengXian" w:hAnsi="Times New Roman" w:cs="DengXian"/>
          <w:iCs/>
          <w:color w:val="000000"/>
          <w:kern w:val="0"/>
          <w:sz w:val="24"/>
          <w:szCs w:val="24"/>
        </w:rPr>
        <w:t xml:space="preserve">C clustering </w:t>
      </w:r>
      <w:r>
        <w:rPr>
          <w:rFonts w:ascii="Times New Roman" w:eastAsia="DengXian" w:hAnsi="Times New Roman" w:cs="DengXian"/>
          <w:iCs/>
          <w:color w:val="000000"/>
          <w:kern w:val="0"/>
          <w:sz w:val="24"/>
          <w:szCs w:val="24"/>
        </w:rPr>
        <w:lastRenderedPageBreak/>
        <w:t>analysis). We then regressed out the windowed F</w:t>
      </w:r>
      <w:r w:rsidR="0007649F">
        <w:rPr>
          <w:rFonts w:ascii="Times New Roman" w:eastAsia="DengXian" w:hAnsi="Times New Roman" w:cs="DengXian"/>
          <w:iCs/>
          <w:color w:val="000000"/>
          <w:kern w:val="0"/>
          <w:sz w:val="24"/>
          <w:szCs w:val="24"/>
        </w:rPr>
        <w:t>N</w:t>
      </w:r>
      <w:r>
        <w:rPr>
          <w:rFonts w:ascii="Times New Roman" w:eastAsia="DengXian" w:hAnsi="Times New Roman" w:cs="DengXian"/>
          <w:iCs/>
          <w:color w:val="000000"/>
          <w:kern w:val="0"/>
          <w:sz w:val="24"/>
          <w:szCs w:val="24"/>
        </w:rPr>
        <w:t xml:space="preserve">C matrices at each time window using the regression matrix. This analysis thus resulted in 16 </w:t>
      </w:r>
      <w:bookmarkStart w:id="2" w:name="OLE_LINK4"/>
      <w:r>
        <w:rPr>
          <w:rFonts w:ascii="Times New Roman" w:eastAsia="DengXian" w:hAnsi="Times New Roman" w:cs="DengXian"/>
          <w:iCs/>
          <w:color w:val="000000"/>
          <w:kern w:val="0"/>
          <w:sz w:val="24"/>
          <w:szCs w:val="24"/>
        </w:rPr>
        <w:t>β coefficients</w:t>
      </w:r>
      <w:bookmarkEnd w:id="2"/>
      <w:r>
        <w:rPr>
          <w:rFonts w:ascii="Times New Roman" w:eastAsia="DengXian" w:hAnsi="Times New Roman" w:cs="DengXian"/>
          <w:iCs/>
          <w:color w:val="000000"/>
          <w:kern w:val="0"/>
          <w:sz w:val="24"/>
          <w:szCs w:val="24"/>
        </w:rPr>
        <w:t xml:space="preserve"> for each time window for each participant. We averaged β coefficients across all time windows and saved 16 mean β coefficients for each participant, serving as the </w:t>
      </w:r>
      <w:r w:rsidR="0007649F">
        <w:rPr>
          <w:rFonts w:ascii="Times New Roman" w:eastAsia="DengXian" w:hAnsi="Times New Roman" w:cs="DengXian"/>
          <w:iCs/>
          <w:color w:val="000000"/>
          <w:kern w:val="0"/>
          <w:sz w:val="24"/>
          <w:szCs w:val="24"/>
        </w:rPr>
        <w:t xml:space="preserve">dynamic </w:t>
      </w:r>
      <w:r>
        <w:rPr>
          <w:rFonts w:ascii="Times New Roman" w:eastAsia="DengXian" w:hAnsi="Times New Roman" w:cs="DengXian"/>
          <w:iCs/>
          <w:color w:val="000000"/>
          <w:kern w:val="0"/>
          <w:sz w:val="24"/>
          <w:szCs w:val="24"/>
        </w:rPr>
        <w:t>F</w:t>
      </w:r>
      <w:r w:rsidR="0007649F">
        <w:rPr>
          <w:rFonts w:ascii="Times New Roman" w:eastAsia="DengXian" w:hAnsi="Times New Roman" w:cs="DengXian"/>
          <w:iCs/>
          <w:color w:val="000000"/>
          <w:kern w:val="0"/>
          <w:sz w:val="24"/>
          <w:szCs w:val="24"/>
        </w:rPr>
        <w:t>N</w:t>
      </w:r>
      <w:r>
        <w:rPr>
          <w:rFonts w:ascii="Times New Roman" w:eastAsia="DengXian" w:hAnsi="Times New Roman" w:cs="DengXian"/>
          <w:iCs/>
          <w:color w:val="000000"/>
          <w:kern w:val="0"/>
          <w:sz w:val="24"/>
          <w:szCs w:val="24"/>
        </w:rPr>
        <w:t>C features for further classification analysis. For the</w:t>
      </w:r>
      <w:r w:rsidR="0007649F" w:rsidRPr="0007649F">
        <w:rPr>
          <w:rFonts w:ascii="Times New Roman" w:eastAsia="DengXian" w:hAnsi="Times New Roman" w:cs="DengXian"/>
          <w:iCs/>
          <w:color w:val="000000"/>
          <w:kern w:val="0"/>
          <w:sz w:val="24"/>
          <w:szCs w:val="24"/>
        </w:rPr>
        <w:t xml:space="preserve"> </w:t>
      </w:r>
      <w:r w:rsidR="0007649F">
        <w:rPr>
          <w:rFonts w:ascii="Times New Roman" w:eastAsia="DengXian" w:hAnsi="Times New Roman" w:cs="DengXian"/>
          <w:iCs/>
          <w:color w:val="000000"/>
          <w:kern w:val="0"/>
          <w:sz w:val="24"/>
          <w:szCs w:val="24"/>
        </w:rPr>
        <w:t>dynamic FNC</w:t>
      </w:r>
      <w:r w:rsidR="0007649F" w:rsidDel="0007649F">
        <w:rPr>
          <w:rFonts w:ascii="Times New Roman" w:eastAsia="DengXian" w:hAnsi="Times New Roman" w:cs="DengXian"/>
          <w:iCs/>
          <w:color w:val="000000"/>
          <w:kern w:val="0"/>
          <w:sz w:val="24"/>
          <w:szCs w:val="24"/>
        </w:rPr>
        <w:t xml:space="preserve"> </w:t>
      </w:r>
      <w:r>
        <w:rPr>
          <w:rFonts w:ascii="Times New Roman" w:eastAsia="DengXian" w:hAnsi="Times New Roman" w:cs="DengXian"/>
          <w:iCs/>
          <w:color w:val="000000"/>
          <w:kern w:val="0"/>
          <w:sz w:val="24"/>
          <w:szCs w:val="24"/>
        </w:rPr>
        <w:t xml:space="preserve">features-based classification, we employed a supervised machine learning method, i.e., multi-class support vector machine (R, e1071 package; Meyer et al., 2014). We used a </w:t>
      </w:r>
      <w:bookmarkStart w:id="3" w:name="OLE_LINK14"/>
      <w:r>
        <w:rPr>
          <w:rFonts w:ascii="Times New Roman" w:eastAsia="DengXian" w:hAnsi="Times New Roman" w:cs="DengXian"/>
          <w:iCs/>
          <w:color w:val="000000"/>
          <w:kern w:val="0"/>
          <w:sz w:val="24"/>
          <w:szCs w:val="24"/>
        </w:rPr>
        <w:t>standard 10-fold cross-validation</w:t>
      </w:r>
      <w:bookmarkEnd w:id="3"/>
      <w:r>
        <w:rPr>
          <w:rFonts w:ascii="Times New Roman" w:eastAsia="DengXian" w:hAnsi="Times New Roman" w:cs="DengXian"/>
          <w:iCs/>
          <w:color w:val="000000"/>
          <w:kern w:val="0"/>
          <w:sz w:val="24"/>
          <w:szCs w:val="24"/>
        </w:rPr>
        <w:t xml:space="preserve"> to estimate the generalization error of the classifier. The data was randomly divided into 10 subgroups, 9 of which was used to train classifier to predict the left one subgroup, and this procedure was repeated for 10 times. The classification accuracy was calculated by using the correctly classified label dividing by total number of the sample.</w:t>
      </w:r>
    </w:p>
    <w:p w14:paraId="7C6C7256" w14:textId="77777777" w:rsidR="00320718" w:rsidRPr="00107512" w:rsidRDefault="00320718" w:rsidP="00B80E0F">
      <w:pPr>
        <w:autoSpaceDE w:val="0"/>
        <w:autoSpaceDN w:val="0"/>
        <w:adjustRightInd w:val="0"/>
        <w:spacing w:line="360" w:lineRule="auto"/>
        <w:jc w:val="left"/>
        <w:rPr>
          <w:rFonts w:ascii="Times New Roman" w:hAnsi="Times New Roman" w:cs="Times New Roman"/>
          <w:b/>
          <w:sz w:val="24"/>
          <w:szCs w:val="24"/>
        </w:rPr>
      </w:pPr>
    </w:p>
    <w:p w14:paraId="676B48B9" w14:textId="77777777" w:rsidR="00320718" w:rsidRDefault="00320718" w:rsidP="00B80E0F">
      <w:pPr>
        <w:widowControl/>
        <w:spacing w:line="360" w:lineRule="auto"/>
        <w:jc w:val="left"/>
        <w:rPr>
          <w:rFonts w:ascii="Times New Roman" w:hAnsi="Times New Roman" w:cs="Times New Roman"/>
          <w:sz w:val="24"/>
          <w:szCs w:val="24"/>
        </w:rPr>
      </w:pPr>
      <w:r>
        <w:rPr>
          <w:rFonts w:ascii="Times New Roman" w:hAnsi="Times New Roman" w:cs="Times New Roman"/>
          <w:kern w:val="0"/>
          <w:sz w:val="24"/>
          <w:szCs w:val="24"/>
        </w:rPr>
        <w:br w:type="page"/>
      </w:r>
    </w:p>
    <w:p w14:paraId="19D1C83C" w14:textId="77777777" w:rsidR="00320718" w:rsidRPr="0070237F" w:rsidRDefault="00320718" w:rsidP="005A5895">
      <w:pPr>
        <w:tabs>
          <w:tab w:val="left" w:pos="10560"/>
        </w:tabs>
        <w:spacing w:line="360" w:lineRule="auto"/>
        <w:jc w:val="center"/>
        <w:rPr>
          <w:rFonts w:ascii="Times New Roman" w:hAnsi="Times New Roman" w:cs="Times New Roman"/>
          <w:sz w:val="28"/>
          <w:szCs w:val="28"/>
        </w:rPr>
      </w:pPr>
      <w:r w:rsidRPr="0070237F">
        <w:rPr>
          <w:rFonts w:ascii="Times New Roman" w:hAnsi="Times New Roman" w:cs="Times New Roman"/>
          <w:b/>
          <w:sz w:val="28"/>
          <w:szCs w:val="28"/>
        </w:rPr>
        <w:lastRenderedPageBreak/>
        <w:t>Results</w:t>
      </w:r>
    </w:p>
    <w:p w14:paraId="1FFB7646" w14:textId="77777777" w:rsidR="00320718" w:rsidRDefault="00320718" w:rsidP="00B80E0F">
      <w:pPr>
        <w:spacing w:line="360" w:lineRule="auto"/>
        <w:jc w:val="left"/>
        <w:rPr>
          <w:rFonts w:ascii="Times New Roman" w:hAnsi="Times New Roman" w:cs="Times New Roman"/>
          <w:b/>
          <w:sz w:val="24"/>
          <w:szCs w:val="24"/>
        </w:rPr>
      </w:pPr>
      <w:r>
        <w:rPr>
          <w:rFonts w:ascii="Times New Roman" w:hAnsi="Times New Roman" w:cs="Times New Roman"/>
          <w:b/>
          <w:sz w:val="24"/>
          <w:szCs w:val="24"/>
        </w:rPr>
        <w:t>Subcortical network and its functional connectivity in four states.</w:t>
      </w:r>
    </w:p>
    <w:p w14:paraId="0CF5120E" w14:textId="6E554C79" w:rsidR="00320718" w:rsidRDefault="00320718" w:rsidP="00B80E0F">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Spatial map of subcortical network identified using the group independent component analysis was shown in </w:t>
      </w:r>
      <w:r>
        <w:rPr>
          <w:rFonts w:ascii="Times New Roman" w:hAnsi="Times New Roman" w:cs="Times New Roman"/>
          <w:color w:val="4BACC6" w:themeColor="accent5"/>
          <w:sz w:val="24"/>
          <w:szCs w:val="24"/>
        </w:rPr>
        <w:t>Figure 1A</w:t>
      </w:r>
      <w:r>
        <w:rPr>
          <w:rFonts w:ascii="Times New Roman" w:hAnsi="Times New Roman" w:cs="Times New Roman"/>
          <w:sz w:val="24"/>
          <w:szCs w:val="24"/>
        </w:rPr>
        <w:t xml:space="preserve">. Independent components were grouped in subcortical network based on their anatomical and presumed functional properties: </w:t>
      </w:r>
      <w:r w:rsidR="003B458A">
        <w:rPr>
          <w:rFonts w:ascii="Times New Roman" w:hAnsi="Times New Roman" w:cs="Times New Roman" w:hint="eastAsia"/>
          <w:sz w:val="24"/>
          <w:szCs w:val="24"/>
        </w:rPr>
        <w:t>subcortical</w:t>
      </w:r>
      <w:r w:rsidR="003B458A">
        <w:rPr>
          <w:rFonts w:ascii="Times New Roman" w:hAnsi="Times New Roman" w:cs="Times New Roman"/>
          <w:sz w:val="24"/>
          <w:szCs w:val="24"/>
        </w:rPr>
        <w:t xml:space="preserve"> network</w:t>
      </w:r>
      <w:r>
        <w:rPr>
          <w:rFonts w:ascii="Times New Roman" w:hAnsi="Times New Roman" w:cs="Times New Roman"/>
          <w:sz w:val="24"/>
          <w:szCs w:val="24"/>
        </w:rPr>
        <w:t xml:space="preserve"> (</w:t>
      </w:r>
      <w:r w:rsidR="003B458A">
        <w:rPr>
          <w:rFonts w:ascii="Times New Roman" w:hAnsi="Times New Roman" w:cs="Times New Roman"/>
          <w:sz w:val="24"/>
          <w:szCs w:val="24"/>
        </w:rPr>
        <w:t xml:space="preserve">components: </w:t>
      </w:r>
      <w:r>
        <w:rPr>
          <w:rFonts w:ascii="Times New Roman" w:hAnsi="Times New Roman" w:cs="Times New Roman"/>
          <w:sz w:val="24"/>
          <w:szCs w:val="24"/>
        </w:rPr>
        <w:t>2, 20, 55, 59, 69, 71, 94)</w:t>
      </w:r>
      <w:r w:rsidR="00FF4B0D">
        <w:rPr>
          <w:rFonts w:ascii="Times New Roman" w:hAnsi="Times New Roman" w:cs="Times New Roman"/>
          <w:sz w:val="24"/>
          <w:szCs w:val="24"/>
        </w:rPr>
        <w:t xml:space="preserve">. And </w:t>
      </w:r>
      <w:r w:rsidR="00741401">
        <w:rPr>
          <w:rFonts w:ascii="Times New Roman" w:hAnsi="Times New Roman" w:cs="Times New Roman"/>
          <w:sz w:val="24"/>
          <w:szCs w:val="24"/>
        </w:rPr>
        <w:t xml:space="preserve">our </w:t>
      </w:r>
      <w:r w:rsidR="00FF4B0D">
        <w:rPr>
          <w:rFonts w:ascii="Times New Roman" w:hAnsi="Times New Roman" w:cs="Times New Roman"/>
          <w:sz w:val="24"/>
          <w:szCs w:val="24"/>
        </w:rPr>
        <w:t>subcortical network was mainly formed by ba</w:t>
      </w:r>
      <w:r w:rsidR="00220FD9">
        <w:rPr>
          <w:rFonts w:ascii="Times New Roman" w:hAnsi="Times New Roman" w:cs="Times New Roman"/>
          <w:sz w:val="24"/>
          <w:szCs w:val="24"/>
        </w:rPr>
        <w:t>sal ganglia (BG)</w:t>
      </w:r>
      <w:r w:rsidR="00FF4B0D">
        <w:rPr>
          <w:rFonts w:ascii="Times New Roman" w:hAnsi="Times New Roman" w:cs="Times New Roman"/>
          <w:sz w:val="24"/>
          <w:szCs w:val="24"/>
        </w:rPr>
        <w:t xml:space="preserve"> and thalamus (</w:t>
      </w:r>
      <w:r w:rsidR="00FF4B0D" w:rsidRPr="005A5895">
        <w:rPr>
          <w:rFonts w:ascii="Times New Roman" w:hAnsi="Times New Roman" w:cs="Times New Roman"/>
          <w:color w:val="4BACC7"/>
          <w:sz w:val="24"/>
          <w:szCs w:val="24"/>
        </w:rPr>
        <w:t>Figure S1</w:t>
      </w:r>
      <w:r w:rsidR="00FF4B0D">
        <w:rPr>
          <w:rFonts w:ascii="Times New Roman" w:hAnsi="Times New Roman" w:cs="Times New Roman"/>
          <w:sz w:val="24"/>
          <w:szCs w:val="24"/>
        </w:rPr>
        <w:t>), which</w:t>
      </w:r>
      <w:r w:rsidR="00BE3456">
        <w:rPr>
          <w:rFonts w:ascii="Times New Roman" w:hAnsi="Times New Roman" w:cs="Times New Roman"/>
          <w:sz w:val="24"/>
          <w:szCs w:val="24"/>
        </w:rPr>
        <w:t xml:space="preserve"> are </w:t>
      </w:r>
      <w:r w:rsidR="00572206">
        <w:rPr>
          <w:rFonts w:ascii="Times New Roman" w:hAnsi="Times New Roman" w:cs="Times New Roman"/>
          <w:sz w:val="24"/>
          <w:szCs w:val="24"/>
        </w:rPr>
        <w:t xml:space="preserve">recognized as </w:t>
      </w:r>
      <w:r w:rsidR="00BE3456">
        <w:rPr>
          <w:rFonts w:ascii="Times New Roman" w:hAnsi="Times New Roman" w:cs="Times New Roman"/>
          <w:sz w:val="24"/>
          <w:szCs w:val="24"/>
        </w:rPr>
        <w:t>the critical elements in subcortical structure</w:t>
      </w:r>
      <w:r w:rsidR="00572206">
        <w:rPr>
          <w:rFonts w:ascii="Times New Roman" w:hAnsi="Times New Roman" w:cs="Times New Roman"/>
          <w:sz w:val="24"/>
          <w:szCs w:val="24"/>
        </w:rPr>
        <w:t xml:space="preserve"> (Salloway and Cummings, 1994; Bell and Shine, 2016)</w:t>
      </w:r>
      <w:r w:rsidR="00BE3456">
        <w:rPr>
          <w:rFonts w:ascii="Times New Roman" w:hAnsi="Times New Roman" w:cs="Times New Roman"/>
          <w:sz w:val="24"/>
          <w:szCs w:val="24"/>
        </w:rPr>
        <w:t>.</w:t>
      </w:r>
      <w:r w:rsidR="00FF4B0D">
        <w:rPr>
          <w:rFonts w:ascii="Times New Roman" w:hAnsi="Times New Roman" w:cs="Times New Roman"/>
          <w:sz w:val="24"/>
          <w:szCs w:val="24"/>
        </w:rPr>
        <w:t xml:space="preserve"> </w:t>
      </w:r>
      <w:r>
        <w:rPr>
          <w:rFonts w:ascii="Times New Roman" w:hAnsi="Times New Roman" w:cs="Times New Roman"/>
          <w:sz w:val="24"/>
          <w:szCs w:val="24"/>
        </w:rPr>
        <w:t xml:space="preserve">We adopted a k-means clustering algorithm </w:t>
      </w:r>
      <w:r w:rsidR="00D8206A">
        <w:rPr>
          <w:rFonts w:ascii="Times New Roman" w:hAnsi="Times New Roman" w:cs="Times New Roman"/>
          <w:sz w:val="24"/>
          <w:szCs w:val="24"/>
        </w:rPr>
        <w:t xml:space="preserve">to cluster </w:t>
      </w:r>
      <w:r>
        <w:rPr>
          <w:rFonts w:ascii="Times New Roman" w:hAnsi="Times New Roman" w:cs="Times New Roman"/>
          <w:sz w:val="24"/>
          <w:szCs w:val="24"/>
        </w:rPr>
        <w:t>d</w:t>
      </w:r>
      <w:r w:rsidR="00494501">
        <w:rPr>
          <w:rFonts w:ascii="Times New Roman" w:hAnsi="Times New Roman" w:cs="Times New Roman"/>
          <w:sz w:val="24"/>
          <w:szCs w:val="24"/>
        </w:rPr>
        <w:t xml:space="preserve">ynamic </w:t>
      </w:r>
      <w:r>
        <w:rPr>
          <w:rFonts w:ascii="Times New Roman" w:hAnsi="Times New Roman" w:cs="Times New Roman"/>
          <w:sz w:val="24"/>
          <w:szCs w:val="24"/>
        </w:rPr>
        <w:t>FNC from all subjects into four</w:t>
      </w:r>
      <w:r w:rsidR="00494501">
        <w:rPr>
          <w:rFonts w:ascii="Times New Roman" w:hAnsi="Times New Roman" w:cs="Times New Roman"/>
          <w:sz w:val="24"/>
          <w:szCs w:val="24"/>
        </w:rPr>
        <w:t xml:space="preserve"> distinct</w:t>
      </w:r>
      <w:r>
        <w:rPr>
          <w:rFonts w:ascii="Times New Roman" w:hAnsi="Times New Roman" w:cs="Times New Roman"/>
          <w:sz w:val="24"/>
          <w:szCs w:val="24"/>
        </w:rPr>
        <w:t xml:space="preserve"> connectivity states. </w:t>
      </w:r>
      <w:r>
        <w:rPr>
          <w:rFonts w:ascii="Times New Roman" w:hAnsi="Times New Roman" w:cs="Times New Roman"/>
          <w:color w:val="4BACC6" w:themeColor="accent5"/>
          <w:sz w:val="24"/>
          <w:szCs w:val="24"/>
        </w:rPr>
        <w:t xml:space="preserve">Figure 1B </w:t>
      </w:r>
      <w:r>
        <w:rPr>
          <w:rFonts w:ascii="Times New Roman" w:hAnsi="Times New Roman" w:cs="Times New Roman"/>
          <w:sz w:val="24"/>
          <w:szCs w:val="24"/>
        </w:rPr>
        <w:t>shows the cluster centroid and the percentage of occurrences of each state (arranged in the order of emergence). These matrices reflect the functional connectivity within subcortical network.</w:t>
      </w:r>
    </w:p>
    <w:p w14:paraId="30C26686" w14:textId="77777777" w:rsidR="003A61E7" w:rsidRDefault="003A61E7" w:rsidP="00B80E0F">
      <w:pPr>
        <w:spacing w:line="360" w:lineRule="auto"/>
        <w:jc w:val="left"/>
        <w:rPr>
          <w:rFonts w:ascii="Times New Roman" w:hAnsi="Times New Roman" w:cs="Times New Roman"/>
          <w:sz w:val="24"/>
          <w:szCs w:val="24"/>
        </w:rPr>
      </w:pPr>
    </w:p>
    <w:p w14:paraId="2CE3E870" w14:textId="77777777" w:rsidR="00320718" w:rsidRDefault="00320718" w:rsidP="00B80E0F">
      <w:pPr>
        <w:spacing w:line="360" w:lineRule="auto"/>
        <w:jc w:val="lef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4FC1888" wp14:editId="6646029B">
            <wp:extent cx="5288915" cy="4703445"/>
            <wp:effectExtent l="0" t="0" r="698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8915" cy="4703445"/>
                    </a:xfrm>
                    <a:prstGeom prst="rect">
                      <a:avLst/>
                    </a:prstGeom>
                    <a:noFill/>
                    <a:ln>
                      <a:noFill/>
                    </a:ln>
                  </pic:spPr>
                </pic:pic>
              </a:graphicData>
            </a:graphic>
          </wp:inline>
        </w:drawing>
      </w:r>
    </w:p>
    <w:p w14:paraId="3E58EEA6" w14:textId="77777777" w:rsidR="00320718" w:rsidRPr="005A5895" w:rsidRDefault="00320718" w:rsidP="00B80E0F">
      <w:pPr>
        <w:spacing w:line="360" w:lineRule="auto"/>
        <w:jc w:val="left"/>
        <w:rPr>
          <w:rFonts w:ascii="Times New Roman" w:hAnsi="Times New Roman" w:cs="Times New Roman"/>
          <w:b/>
          <w:bCs/>
          <w:szCs w:val="21"/>
        </w:rPr>
      </w:pPr>
      <w:r w:rsidRPr="005A5895">
        <w:rPr>
          <w:rFonts w:ascii="Times New Roman" w:hAnsi="Times New Roman" w:cs="Times New Roman"/>
          <w:b/>
          <w:bCs/>
          <w:szCs w:val="21"/>
        </w:rPr>
        <w:t xml:space="preserve">Figure 1. Composite map of the subcortical network. And the pipeline of dynamic functional connectivity and clustering analyses. </w:t>
      </w:r>
    </w:p>
    <w:p w14:paraId="74C82799" w14:textId="7573D11E" w:rsidR="00320718" w:rsidRPr="005A5895" w:rsidRDefault="003A61E7" w:rsidP="00B80E0F">
      <w:pPr>
        <w:tabs>
          <w:tab w:val="left" w:pos="720"/>
        </w:tabs>
        <w:spacing w:line="360" w:lineRule="auto"/>
        <w:jc w:val="left"/>
        <w:rPr>
          <w:rFonts w:ascii="Times New Roman" w:hAnsi="Times New Roman" w:cs="Times New Roman"/>
          <w:szCs w:val="21"/>
        </w:rPr>
      </w:pPr>
      <w:r w:rsidRPr="005A5895">
        <w:rPr>
          <w:rFonts w:ascii="Times New Roman" w:hAnsi="Times New Roman" w:cs="Times New Roman"/>
          <w:szCs w:val="21"/>
        </w:rPr>
        <w:t xml:space="preserve">(A) </w:t>
      </w:r>
      <w:r w:rsidR="00320718" w:rsidRPr="005A5895">
        <w:rPr>
          <w:rFonts w:ascii="Times New Roman" w:hAnsi="Times New Roman" w:cs="Times New Roman"/>
          <w:szCs w:val="21"/>
        </w:rPr>
        <w:t>The subcortical network (SC, including 7 components) was derived from group spatial independent components analyses among all participants.</w:t>
      </w:r>
      <w:r w:rsidRPr="005A5895">
        <w:rPr>
          <w:rFonts w:ascii="Times New Roman" w:hAnsi="Times New Roman" w:cs="Times New Roman"/>
          <w:szCs w:val="21"/>
        </w:rPr>
        <w:t xml:space="preserve"> (B) </w:t>
      </w:r>
      <w:r w:rsidR="00320718" w:rsidRPr="005A5895">
        <w:rPr>
          <w:rFonts w:ascii="Times New Roman" w:hAnsi="Times New Roman" w:cs="Times New Roman"/>
          <w:szCs w:val="21"/>
        </w:rPr>
        <w:t>First, for each participant, the dynamic functional connectivity (d</w:t>
      </w:r>
      <w:r w:rsidR="0007649F" w:rsidRPr="005A5895">
        <w:rPr>
          <w:rFonts w:ascii="Times New Roman" w:hAnsi="Times New Roman" w:cs="Times New Roman"/>
          <w:szCs w:val="21"/>
        </w:rPr>
        <w:t xml:space="preserve">ynamic </w:t>
      </w:r>
      <w:r w:rsidR="00320718" w:rsidRPr="005A5895">
        <w:rPr>
          <w:rFonts w:ascii="Times New Roman" w:hAnsi="Times New Roman" w:cs="Times New Roman"/>
          <w:szCs w:val="21"/>
        </w:rPr>
        <w:t>FNC) matrices are estimated on each sliding window (200 windows) of a set of components within the subcortical network. Then we applied k-means clustering algorithm on the d</w:t>
      </w:r>
      <w:r w:rsidR="0007649F" w:rsidRPr="005A5895">
        <w:rPr>
          <w:rFonts w:ascii="Times New Roman" w:hAnsi="Times New Roman" w:cs="Times New Roman"/>
          <w:szCs w:val="21"/>
        </w:rPr>
        <w:t xml:space="preserve">ynamic </w:t>
      </w:r>
      <w:r w:rsidR="00320718" w:rsidRPr="005A5895">
        <w:rPr>
          <w:rFonts w:ascii="Times New Roman" w:hAnsi="Times New Roman" w:cs="Times New Roman"/>
          <w:szCs w:val="21"/>
        </w:rPr>
        <w:t>FNC matrices across all subjects to assess the reoccurring FNC’s states. Optimal number of states was determined by elbow method. We showed the averaged FNC pattern and the corresponding total number of windows in each state, percentage of each occurrences was presented in parentheses. The color bar represents the z value of FNC.</w:t>
      </w:r>
    </w:p>
    <w:p w14:paraId="3DA41BDB" w14:textId="77777777" w:rsidR="00320718" w:rsidRDefault="00320718" w:rsidP="00B80E0F">
      <w:pPr>
        <w:spacing w:line="360" w:lineRule="auto"/>
        <w:jc w:val="left"/>
        <w:rPr>
          <w:rFonts w:ascii="Times New Roman" w:hAnsi="Times New Roman" w:cs="Times New Roman"/>
          <w:sz w:val="24"/>
          <w:szCs w:val="24"/>
        </w:rPr>
      </w:pPr>
    </w:p>
    <w:p w14:paraId="5BCD8363" w14:textId="77777777" w:rsidR="00320718" w:rsidRDefault="00320718" w:rsidP="00B80E0F">
      <w:pPr>
        <w:spacing w:line="360" w:lineRule="auto"/>
        <w:jc w:val="left"/>
        <w:rPr>
          <w:rFonts w:ascii="Times New Roman" w:hAnsi="Times New Roman" w:cs="Times New Roman"/>
          <w:b/>
          <w:sz w:val="24"/>
          <w:szCs w:val="24"/>
        </w:rPr>
      </w:pPr>
      <w:r>
        <w:rPr>
          <w:rFonts w:ascii="Times New Roman" w:hAnsi="Times New Roman" w:cs="Times New Roman"/>
          <w:b/>
          <w:sz w:val="24"/>
          <w:szCs w:val="24"/>
        </w:rPr>
        <w:t>Different temporal properties between healthy control and patients in subcortical network</w:t>
      </w:r>
    </w:p>
    <w:p w14:paraId="76365D34" w14:textId="5963C0A1" w:rsidR="00320718" w:rsidRDefault="00320718" w:rsidP="00B80E0F">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We first compared the mean dwell time between healthy control (HC) and all patients </w:t>
      </w:r>
      <w:r>
        <w:rPr>
          <w:rFonts w:ascii="Times New Roman" w:hAnsi="Times New Roman" w:cs="Times New Roman"/>
          <w:sz w:val="24"/>
          <w:szCs w:val="24"/>
        </w:rPr>
        <w:lastRenderedPageBreak/>
        <w:t>(i.e., B</w:t>
      </w:r>
      <w:r w:rsidR="0007649F">
        <w:rPr>
          <w:rFonts w:ascii="Times New Roman" w:hAnsi="Times New Roman" w:cs="Times New Roman"/>
          <w:sz w:val="24"/>
          <w:szCs w:val="24"/>
        </w:rPr>
        <w:t>D</w:t>
      </w:r>
      <w:r>
        <w:rPr>
          <w:rFonts w:ascii="Times New Roman" w:hAnsi="Times New Roman" w:cs="Times New Roman"/>
          <w:sz w:val="24"/>
          <w:szCs w:val="24"/>
        </w:rPr>
        <w:t>, MDD, OCD and SZ) in each state (</w:t>
      </w:r>
      <w:r>
        <w:rPr>
          <w:rFonts w:ascii="Times New Roman" w:hAnsi="Times New Roman" w:cs="Times New Roman"/>
          <w:color w:val="4BACC6" w:themeColor="accent5"/>
          <w:sz w:val="24"/>
          <w:szCs w:val="24"/>
        </w:rPr>
        <w:t>Figure 2</w:t>
      </w:r>
      <w:r>
        <w:rPr>
          <w:rFonts w:ascii="Times New Roman" w:hAnsi="Times New Roman" w:cs="Times New Roman"/>
          <w:sz w:val="24"/>
          <w:szCs w:val="24"/>
        </w:rPr>
        <w:t>). Using one-way analysis of covariance (ANCOVA), with Group (HC vs. patients) as factor, and with age, gender and education as covariates, we found that the patients had higher mean dwell time than healthy controls in state</w:t>
      </w:r>
      <w:r w:rsidR="000103FC">
        <w:rPr>
          <w:rFonts w:ascii="Times New Roman" w:hAnsi="Times New Roman" w:cs="Times New Roman"/>
          <w:sz w:val="24"/>
          <w:szCs w:val="24"/>
        </w:rPr>
        <w:t xml:space="preserve"> </w:t>
      </w:r>
      <w:r>
        <w:rPr>
          <w:rFonts w:ascii="Times New Roman" w:hAnsi="Times New Roman" w:cs="Times New Roman"/>
          <w:sz w:val="24"/>
          <w:szCs w:val="24"/>
        </w:rPr>
        <w:t>1 (patients: 62.868 ± 39.949 vs. healthy controls: 55.289 ± 40.120; F(1,500)=4.814, p = 0.029 ,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=0.010) and state</w:t>
      </w:r>
      <w:r w:rsidR="000103FC">
        <w:rPr>
          <w:rFonts w:ascii="Times New Roman" w:hAnsi="Times New Roman" w:cs="Times New Roman"/>
          <w:sz w:val="24"/>
          <w:szCs w:val="24"/>
        </w:rPr>
        <w:t xml:space="preserve"> </w:t>
      </w:r>
      <w:r>
        <w:rPr>
          <w:rFonts w:ascii="Times New Roman" w:hAnsi="Times New Roman" w:cs="Times New Roman"/>
          <w:sz w:val="24"/>
          <w:szCs w:val="24"/>
        </w:rPr>
        <w:t>2 (patients: 66.642 ± 56.247 vs. healthy controls: 53.897 ± 57.016; F(1,500)=9.778, p = 0.002,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=0.019). In state4, the heathy controls (41.455 ± 58.477) showed significant higher mean dwell time than patients (26.466 ± 40.703; F(1,500)=18.121, p &lt; 0.001,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=0.035). No significant difference was found in state</w:t>
      </w:r>
      <w:r w:rsidR="000103FC">
        <w:rPr>
          <w:rFonts w:ascii="Times New Roman" w:hAnsi="Times New Roman" w:cs="Times New Roman"/>
          <w:sz w:val="24"/>
          <w:szCs w:val="24"/>
        </w:rPr>
        <w:t xml:space="preserve"> </w:t>
      </w:r>
      <w:r>
        <w:rPr>
          <w:rFonts w:ascii="Times New Roman" w:hAnsi="Times New Roman" w:cs="Times New Roman"/>
          <w:sz w:val="24"/>
          <w:szCs w:val="24"/>
        </w:rPr>
        <w:t>3 (F(1,500)=1.333, p = 0.249,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0.003). We did not observe significant difference on the number of transitions between healthy controls and patients (F(1,500)=0.158, p = 0.691,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&lt; 0.001). Multiple comparisons were corrected by false-discovery rate (FDR), p &lt; 0.05. All contrasts remained the same after FDR correction. Results on fraction of time was similar with the mean dwell time (see</w:t>
      </w:r>
      <w:r>
        <w:rPr>
          <w:rFonts w:ascii="Times New Roman" w:hAnsi="Times New Roman" w:cs="Times New Roman"/>
          <w:color w:val="4BACC6" w:themeColor="accent5"/>
          <w:sz w:val="24"/>
          <w:szCs w:val="24"/>
        </w:rPr>
        <w:t xml:space="preserve"> Table S2</w:t>
      </w:r>
      <w:r>
        <w:rPr>
          <w:rFonts w:ascii="Times New Roman" w:hAnsi="Times New Roman" w:cs="Times New Roman"/>
          <w:sz w:val="24"/>
          <w:szCs w:val="24"/>
        </w:rPr>
        <w:t>).</w:t>
      </w:r>
    </w:p>
    <w:p w14:paraId="5EA7E7FF" w14:textId="77777777" w:rsidR="003A61E7" w:rsidRDefault="003A61E7" w:rsidP="00B80E0F">
      <w:pPr>
        <w:spacing w:line="360" w:lineRule="auto"/>
        <w:jc w:val="left"/>
        <w:rPr>
          <w:rFonts w:ascii="Times New Roman" w:hAnsi="Times New Roman" w:cs="Times New Roman"/>
          <w:sz w:val="24"/>
          <w:szCs w:val="24"/>
        </w:rPr>
      </w:pPr>
    </w:p>
    <w:p w14:paraId="6A7C1A1F" w14:textId="532EEF48" w:rsidR="00320718" w:rsidRDefault="004B742D" w:rsidP="00B80E0F">
      <w:pPr>
        <w:spacing w:line="360" w:lineRule="auto"/>
        <w:jc w:val="left"/>
        <w:rPr>
          <w:rFonts w:ascii="Times New Roman" w:hAnsi="Times New Roman" w:cs="Times New Roman"/>
          <w:sz w:val="24"/>
          <w:szCs w:val="24"/>
        </w:rPr>
      </w:pPr>
      <w:r w:rsidRPr="004B742D">
        <w:rPr>
          <w:rFonts w:ascii="Times New Roman" w:hAnsi="Times New Roman" w:cs="Times New Roman"/>
          <w:noProof/>
          <w:sz w:val="24"/>
          <w:szCs w:val="24"/>
        </w:rPr>
        <w:drawing>
          <wp:inline distT="0" distB="0" distL="0" distR="0" wp14:anchorId="4A9E8F0A" wp14:editId="12916256">
            <wp:extent cx="5278755" cy="935990"/>
            <wp:effectExtent l="0" t="0" r="4445"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8755" cy="935990"/>
                    </a:xfrm>
                    <a:prstGeom prst="rect">
                      <a:avLst/>
                    </a:prstGeom>
                  </pic:spPr>
                </pic:pic>
              </a:graphicData>
            </a:graphic>
          </wp:inline>
        </w:drawing>
      </w:r>
    </w:p>
    <w:p w14:paraId="2A5B3EF2" w14:textId="62E1D84C" w:rsidR="00320718" w:rsidRPr="005A5895" w:rsidRDefault="00320718" w:rsidP="005A5895">
      <w:pPr>
        <w:spacing w:line="360" w:lineRule="auto"/>
        <w:jc w:val="left"/>
        <w:rPr>
          <w:rFonts w:ascii="Times New Roman" w:hAnsi="Times New Roman" w:cs="Times New Roman"/>
        </w:rPr>
      </w:pPr>
      <w:r w:rsidRPr="005A5895">
        <w:rPr>
          <w:rFonts w:ascii="Times New Roman" w:hAnsi="Times New Roman" w:cs="Times New Roman"/>
          <w:b/>
          <w:bCs/>
        </w:rPr>
        <w:t>Figure 2. Mean dwell time of dynamic FNC states and number of transitions between healthy control and patients.</w:t>
      </w:r>
      <w:r w:rsidR="003A61E7" w:rsidRPr="005A5895">
        <w:rPr>
          <w:rFonts w:ascii="Times New Roman" w:hAnsi="Times New Roman" w:cs="Times New Roman"/>
          <w:b/>
          <w:bCs/>
        </w:rPr>
        <w:t xml:space="preserve"> </w:t>
      </w:r>
      <w:r w:rsidRPr="005A5895">
        <w:rPr>
          <w:rFonts w:ascii="Times New Roman" w:hAnsi="Times New Roman" w:cs="Times New Roman"/>
        </w:rPr>
        <w:t>(A, B) In state1 and state2, patients engaged more time than healthy control did. (C) In state3, no difference was found between healthy control and patients.</w:t>
      </w:r>
      <w:r w:rsidR="003A61E7" w:rsidRPr="005A5895">
        <w:rPr>
          <w:rFonts w:ascii="Times New Roman" w:hAnsi="Times New Roman" w:cs="Times New Roman"/>
        </w:rPr>
        <w:t xml:space="preserve"> </w:t>
      </w:r>
      <w:r w:rsidRPr="005A5895">
        <w:rPr>
          <w:rFonts w:ascii="Times New Roman" w:hAnsi="Times New Roman" w:cs="Times New Roman"/>
        </w:rPr>
        <w:t>(D) In state4, patients engaged less time than healthy control did. (E) No significant difference on number of transitions between healthy control and patients.</w:t>
      </w:r>
      <w:r w:rsidRPr="005A5895">
        <w:rPr>
          <w:rFonts w:ascii="Times New Roman" w:hAnsi="Times New Roman" w:cs="Times New Roman"/>
          <w:color w:val="000000" w:themeColor="text1"/>
          <w:kern w:val="24"/>
        </w:rPr>
        <w:t xml:space="preserve"> </w:t>
      </w:r>
      <w:r w:rsidRPr="005A5895">
        <w:rPr>
          <w:rFonts w:ascii="Times New Roman" w:hAnsi="Times New Roman" w:cs="Times New Roman"/>
        </w:rPr>
        <w:t>Multiple comparisons were corrected by FDR, p &lt; 0.05. All analyses reported controlled age, gender and education. (Error bars represent standard error. p&lt;0.05*, N.S, not significant).</w:t>
      </w:r>
      <w:r w:rsidR="003A61E7" w:rsidRPr="005A5895">
        <w:rPr>
          <w:rFonts w:ascii="Times New Roman" w:hAnsi="Times New Roman" w:cs="Times New Roman"/>
        </w:rPr>
        <w:t xml:space="preserve"> </w:t>
      </w:r>
      <w:r w:rsidRPr="005A5895">
        <w:rPr>
          <w:rFonts w:ascii="Times New Roman" w:hAnsi="Times New Roman" w:cs="Times New Roman"/>
        </w:rPr>
        <w:t xml:space="preserve">HC, healthy controls; </w:t>
      </w:r>
    </w:p>
    <w:p w14:paraId="098A97EB" w14:textId="77777777" w:rsidR="003A61E7" w:rsidRDefault="003A61E7" w:rsidP="00B80E0F">
      <w:pPr>
        <w:spacing w:line="360" w:lineRule="auto"/>
        <w:jc w:val="left"/>
        <w:rPr>
          <w:rFonts w:ascii="Times New Roman" w:hAnsi="Times New Roman" w:cs="Times New Roman"/>
          <w:szCs w:val="21"/>
        </w:rPr>
      </w:pPr>
    </w:p>
    <w:p w14:paraId="24F2C938" w14:textId="77777777" w:rsidR="00320718" w:rsidRDefault="00320718" w:rsidP="00B80E0F">
      <w:pPr>
        <w:spacing w:line="360" w:lineRule="auto"/>
        <w:jc w:val="left"/>
        <w:rPr>
          <w:rFonts w:ascii="Times New Roman" w:hAnsi="Times New Roman" w:cs="Times New Roman"/>
          <w:sz w:val="24"/>
          <w:szCs w:val="24"/>
        </w:rPr>
      </w:pPr>
      <w:r>
        <w:rPr>
          <w:rFonts w:ascii="Times New Roman" w:hAnsi="Times New Roman" w:cs="Times New Roman"/>
          <w:b/>
          <w:sz w:val="24"/>
          <w:szCs w:val="24"/>
        </w:rPr>
        <w:t>Distinct temporal properties among patients in subcortical network in state 4.</w:t>
      </w:r>
    </w:p>
    <w:p w14:paraId="2207FF77" w14:textId="1D3185C0" w:rsidR="003A61E7" w:rsidRDefault="00320718" w:rsidP="00B80E0F">
      <w:pPr>
        <w:spacing w:line="360" w:lineRule="auto"/>
        <w:jc w:val="left"/>
        <w:rPr>
          <w:rFonts w:ascii="Times New Roman" w:hAnsi="Times New Roman" w:cs="Times New Roman"/>
          <w:sz w:val="24"/>
          <w:szCs w:val="24"/>
        </w:rPr>
      </w:pPr>
      <w:r>
        <w:rPr>
          <w:rFonts w:ascii="Times New Roman" w:hAnsi="Times New Roman" w:cs="Times New Roman"/>
          <w:sz w:val="24"/>
          <w:szCs w:val="24"/>
        </w:rPr>
        <w:t>Next, we aimed to investigated which dynamic FNC state would show distinct temporal properties among the four groups of patients (</w:t>
      </w:r>
      <w:r>
        <w:rPr>
          <w:rFonts w:ascii="Times New Roman" w:hAnsi="Times New Roman" w:cs="Times New Roman"/>
          <w:color w:val="4BACC6" w:themeColor="accent5"/>
          <w:sz w:val="24"/>
          <w:szCs w:val="24"/>
        </w:rPr>
        <w:t>Figure 3</w:t>
      </w:r>
      <w:r>
        <w:rPr>
          <w:rFonts w:ascii="Times New Roman" w:hAnsi="Times New Roman" w:cs="Times New Roman"/>
          <w:sz w:val="24"/>
          <w:szCs w:val="24"/>
        </w:rPr>
        <w:t xml:space="preserve">). The follow-up </w:t>
      </w:r>
      <w:r>
        <w:rPr>
          <w:rFonts w:ascii="Times New Roman" w:hAnsi="Times New Roman" w:cs="Times New Roman"/>
          <w:sz w:val="24"/>
          <w:szCs w:val="24"/>
        </w:rPr>
        <w:lastRenderedPageBreak/>
        <w:t>analyses by adopting one-way analysis of covariance (ANCOVA), with Group (</w:t>
      </w:r>
      <w:r w:rsidR="00E13019">
        <w:rPr>
          <w:rFonts w:ascii="Times New Roman" w:hAnsi="Times New Roman" w:cs="Times New Roman"/>
          <w:sz w:val="24"/>
          <w:szCs w:val="24"/>
        </w:rPr>
        <w:t xml:space="preserve">BD </w:t>
      </w:r>
      <w:r>
        <w:rPr>
          <w:rFonts w:ascii="Times New Roman" w:hAnsi="Times New Roman" w:cs="Times New Roman"/>
          <w:sz w:val="24"/>
          <w:szCs w:val="24"/>
        </w:rPr>
        <w:t>vs. MDD vs. OCD vs. SZ) as factor, and with age, gender and education as covariates on mean dwell time showed significant main effect of Group in state</w:t>
      </w:r>
      <w:r w:rsidR="00E3040F">
        <w:rPr>
          <w:rFonts w:ascii="Times New Roman" w:hAnsi="Times New Roman" w:cs="Times New Roman"/>
          <w:sz w:val="24"/>
          <w:szCs w:val="24"/>
        </w:rPr>
        <w:t xml:space="preserve"> </w:t>
      </w:r>
      <w:r>
        <w:rPr>
          <w:rFonts w:ascii="Times New Roman" w:hAnsi="Times New Roman" w:cs="Times New Roman"/>
          <w:sz w:val="24"/>
          <w:szCs w:val="24"/>
        </w:rPr>
        <w:t>4 (F(1,304)=5.937, p = 0.001,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 0.056). </w:t>
      </w:r>
      <w:r>
        <w:rPr>
          <w:rFonts w:ascii="Times New Roman" w:hAnsi="Times New Roman" w:cs="Times New Roman"/>
          <w:i/>
          <w:sz w:val="24"/>
          <w:szCs w:val="24"/>
        </w:rPr>
        <w:t>Post hoc</w:t>
      </w:r>
      <w:r>
        <w:rPr>
          <w:rFonts w:ascii="Times New Roman" w:hAnsi="Times New Roman" w:cs="Times New Roman"/>
          <w:sz w:val="24"/>
          <w:szCs w:val="24"/>
        </w:rPr>
        <w:t xml:space="preserve"> analyses revealed that the SZ were associated with higher dwell time than </w:t>
      </w:r>
      <w:r w:rsidR="00E13019">
        <w:rPr>
          <w:rFonts w:ascii="Times New Roman" w:hAnsi="Times New Roman" w:cs="Times New Roman"/>
          <w:sz w:val="24"/>
          <w:szCs w:val="24"/>
        </w:rPr>
        <w:t xml:space="preserve">BD </w:t>
      </w:r>
      <w:r>
        <w:rPr>
          <w:rFonts w:ascii="Times New Roman" w:hAnsi="Times New Roman" w:cs="Times New Roman"/>
          <w:sz w:val="24"/>
          <w:szCs w:val="24"/>
        </w:rPr>
        <w:t xml:space="preserve">(SZ vs. </w:t>
      </w:r>
      <w:r w:rsidR="00017F30">
        <w:rPr>
          <w:rFonts w:ascii="Times New Roman" w:hAnsi="Times New Roman" w:cs="Times New Roman"/>
          <w:sz w:val="24"/>
          <w:szCs w:val="24"/>
        </w:rPr>
        <w:t>BD</w:t>
      </w:r>
      <w:r>
        <w:rPr>
          <w:rFonts w:ascii="Times New Roman" w:hAnsi="Times New Roman" w:cs="Times New Roman"/>
          <w:sz w:val="24"/>
          <w:szCs w:val="24"/>
        </w:rPr>
        <w:t>, F(1,162)=9.820, p = 0.002,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0.059) and OCD (SZ vs. OCD: F(1,165)=12.847, p &lt; 0.001,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0.074), and MDD patients showed more dwell time than OCD patients (F(1,141)=9.335, p = 0.003,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 0.064). No differences were found between </w:t>
      </w:r>
      <w:r w:rsidR="00E13019">
        <w:rPr>
          <w:rFonts w:ascii="Times New Roman" w:hAnsi="Times New Roman" w:cs="Times New Roman"/>
          <w:sz w:val="24"/>
          <w:szCs w:val="24"/>
        </w:rPr>
        <w:t xml:space="preserve">BD </w:t>
      </w:r>
      <w:r>
        <w:rPr>
          <w:rFonts w:ascii="Times New Roman" w:hAnsi="Times New Roman" w:cs="Times New Roman"/>
          <w:sz w:val="24"/>
          <w:szCs w:val="24"/>
        </w:rPr>
        <w:t>and MDD (F(1,138)=0.900, p = 0.344,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 0.007), neither for </w:t>
      </w:r>
      <w:r w:rsidR="00E3040F">
        <w:rPr>
          <w:rFonts w:ascii="Times New Roman" w:hAnsi="Times New Roman" w:cs="Times New Roman"/>
          <w:sz w:val="24"/>
          <w:szCs w:val="24"/>
        </w:rPr>
        <w:t xml:space="preserve">BD </w:t>
      </w:r>
      <w:r>
        <w:rPr>
          <w:rFonts w:ascii="Times New Roman" w:hAnsi="Times New Roman" w:cs="Times New Roman"/>
          <w:sz w:val="24"/>
          <w:szCs w:val="24"/>
        </w:rPr>
        <w:t>and OCD (F(1,92)=1.544, p = 0.217,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0.017), SZ and MDD (F(1,211)=2.491, p = 0.116,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0.012). Interestingly, we also observed significant main effect of Group on the number of transitions (F(1,304)=5.484, p = 0.001, η</w:t>
      </w:r>
      <w:r>
        <w:rPr>
          <w:rFonts w:ascii="Times New Roman" w:hAnsi="Times New Roman" w:cs="Times New Roman"/>
          <w:sz w:val="24"/>
          <w:szCs w:val="24"/>
          <w:vertAlign w:val="superscript"/>
        </w:rPr>
        <w:t>2</w:t>
      </w:r>
      <w:r>
        <w:rPr>
          <w:rFonts w:ascii="Times New Roman" w:hAnsi="Times New Roman" w:cs="Times New Roman"/>
          <w:sz w:val="24"/>
          <w:szCs w:val="24"/>
        </w:rPr>
        <w:t xml:space="preserve"> = 0.052). </w:t>
      </w:r>
      <w:r>
        <w:rPr>
          <w:rFonts w:ascii="Times New Roman" w:hAnsi="Times New Roman" w:cs="Times New Roman"/>
          <w:i/>
          <w:sz w:val="24"/>
          <w:szCs w:val="24"/>
        </w:rPr>
        <w:t>Post hoc</w:t>
      </w:r>
      <w:r>
        <w:rPr>
          <w:rFonts w:ascii="Times New Roman" w:hAnsi="Times New Roman" w:cs="Times New Roman"/>
          <w:sz w:val="24"/>
          <w:szCs w:val="24"/>
        </w:rPr>
        <w:t xml:space="preserve"> analyses revealed that the </w:t>
      </w:r>
      <w:r w:rsidR="00E13019">
        <w:rPr>
          <w:rFonts w:ascii="Times New Roman" w:hAnsi="Times New Roman" w:cs="Times New Roman"/>
          <w:sz w:val="24"/>
          <w:szCs w:val="24"/>
        </w:rPr>
        <w:t xml:space="preserve">BD </w:t>
      </w:r>
      <w:r>
        <w:rPr>
          <w:rFonts w:ascii="Times New Roman" w:hAnsi="Times New Roman" w:cs="Times New Roman"/>
          <w:sz w:val="24"/>
          <w:szCs w:val="24"/>
        </w:rPr>
        <w:t>patients had higher number of transitions than MDD (F(1,138)=10.549, p = 0.001,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0.073) and OCD (F(1,92)=11.799, p = 0.001,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0.118), and the SZ patients also had more transitions among the four dynamic FNC states than OCD (F(1,165)=4.769, p = 0.030,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 0.029). No other contrasts showed significant differences (i.e, </w:t>
      </w:r>
      <w:r w:rsidR="00E13019">
        <w:rPr>
          <w:rFonts w:ascii="Times New Roman" w:hAnsi="Times New Roman" w:cs="Times New Roman"/>
          <w:sz w:val="24"/>
          <w:szCs w:val="24"/>
        </w:rPr>
        <w:t xml:space="preserve">BD </w:t>
      </w:r>
      <w:r>
        <w:rPr>
          <w:rFonts w:ascii="Times New Roman" w:hAnsi="Times New Roman" w:cs="Times New Roman"/>
          <w:sz w:val="24"/>
          <w:szCs w:val="24"/>
        </w:rPr>
        <w:t>vs. SZ, SZ vs. MDD, MDD vs. OCD; all p &gt; 0.06).</w:t>
      </w:r>
      <w:r w:rsidR="001B0261">
        <w:rPr>
          <w:rFonts w:ascii="Times New Roman" w:hAnsi="Times New Roman" w:cs="Times New Roman"/>
          <w:sz w:val="24"/>
          <w:szCs w:val="24"/>
        </w:rPr>
        <w:t xml:space="preserve"> </w:t>
      </w:r>
      <w:r>
        <w:rPr>
          <w:rFonts w:ascii="Times New Roman" w:hAnsi="Times New Roman" w:cs="Times New Roman"/>
          <w:sz w:val="24"/>
          <w:szCs w:val="24"/>
        </w:rPr>
        <w:t>Multiple comparisons were corrected by false-discovery rate (FDR), p &lt; 0.05. All contrasts remained the same (except the comparison of SZ vs. OCD became marginally significant, p</w:t>
      </w:r>
      <w:r>
        <w:rPr>
          <w:rFonts w:ascii="Times New Roman" w:hAnsi="Times New Roman" w:cs="Times New Roman"/>
          <w:sz w:val="24"/>
          <w:szCs w:val="24"/>
          <w:vertAlign w:val="subscript"/>
        </w:rPr>
        <w:t>corrected</w:t>
      </w:r>
      <w:r>
        <w:rPr>
          <w:rFonts w:ascii="Times New Roman" w:hAnsi="Times New Roman" w:cs="Times New Roman"/>
          <w:sz w:val="24"/>
          <w:szCs w:val="24"/>
        </w:rPr>
        <w:t xml:space="preserve">= 0.06) after FDR correction. Results on fraction of time was similar with the mean dwell time (see </w:t>
      </w:r>
      <w:r>
        <w:rPr>
          <w:rFonts w:ascii="Times New Roman" w:hAnsi="Times New Roman" w:cs="Times New Roman"/>
          <w:color w:val="4BACC6" w:themeColor="accent5"/>
          <w:sz w:val="24"/>
          <w:szCs w:val="24"/>
        </w:rPr>
        <w:t>Table S3</w:t>
      </w:r>
      <w:r>
        <w:rPr>
          <w:rFonts w:ascii="Times New Roman" w:hAnsi="Times New Roman" w:cs="Times New Roman"/>
          <w:sz w:val="24"/>
          <w:szCs w:val="24"/>
        </w:rPr>
        <w:t>).</w:t>
      </w:r>
    </w:p>
    <w:p w14:paraId="27E03DB1" w14:textId="0FE4CC7A" w:rsidR="00320718" w:rsidRDefault="0019501A" w:rsidP="00B80E0F">
      <w:pPr>
        <w:spacing w:line="360" w:lineRule="auto"/>
        <w:jc w:val="left"/>
        <w:rPr>
          <w:rFonts w:ascii="Times New Roman" w:hAnsi="Times New Roman" w:cs="Times New Roman"/>
          <w:sz w:val="24"/>
          <w:szCs w:val="24"/>
        </w:rPr>
      </w:pPr>
      <w:r w:rsidRPr="0019501A">
        <w:rPr>
          <w:noProof/>
        </w:rPr>
        <w:t xml:space="preserve"> </w:t>
      </w:r>
      <w:r w:rsidRPr="0019501A">
        <w:rPr>
          <w:rFonts w:ascii="Times New Roman" w:hAnsi="Times New Roman" w:cs="Times New Roman"/>
          <w:noProof/>
          <w:sz w:val="24"/>
          <w:szCs w:val="24"/>
        </w:rPr>
        <w:drawing>
          <wp:inline distT="0" distB="0" distL="0" distR="0" wp14:anchorId="7AD0E089" wp14:editId="49C30C5B">
            <wp:extent cx="5278755" cy="998220"/>
            <wp:effectExtent l="0" t="0" r="444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8755" cy="998220"/>
                    </a:xfrm>
                    <a:prstGeom prst="rect">
                      <a:avLst/>
                    </a:prstGeom>
                  </pic:spPr>
                </pic:pic>
              </a:graphicData>
            </a:graphic>
          </wp:inline>
        </w:drawing>
      </w:r>
    </w:p>
    <w:p w14:paraId="60AB7163" w14:textId="77777777" w:rsidR="00320718" w:rsidRPr="003A61E7" w:rsidRDefault="00320718" w:rsidP="00B80E0F">
      <w:pPr>
        <w:spacing w:line="360" w:lineRule="auto"/>
        <w:jc w:val="left"/>
        <w:rPr>
          <w:rFonts w:ascii="Times New Roman" w:hAnsi="Times New Roman" w:cs="Times New Roman"/>
          <w:szCs w:val="24"/>
        </w:rPr>
      </w:pPr>
      <w:r w:rsidRPr="003A61E7">
        <w:rPr>
          <w:rFonts w:ascii="Times New Roman" w:hAnsi="Times New Roman" w:cs="Times New Roman"/>
          <w:b/>
          <w:szCs w:val="24"/>
        </w:rPr>
        <w:t>Figure 3.</w:t>
      </w:r>
      <w:r w:rsidRPr="003A61E7">
        <w:rPr>
          <w:rFonts w:ascii="Times New Roman" w:hAnsi="Times New Roman" w:cs="Times New Roman"/>
          <w:b/>
          <w:bCs/>
          <w:szCs w:val="24"/>
        </w:rPr>
        <w:t xml:space="preserve"> Mean dwell time of dynamic FNC states and number of transitions among all patients.</w:t>
      </w:r>
    </w:p>
    <w:p w14:paraId="2C29C4BF" w14:textId="77777777" w:rsidR="00320718" w:rsidRPr="003A61E7" w:rsidRDefault="00320718" w:rsidP="00B80E0F">
      <w:pPr>
        <w:spacing w:line="360" w:lineRule="auto"/>
        <w:jc w:val="left"/>
        <w:rPr>
          <w:rFonts w:ascii="Times New Roman" w:hAnsi="Times New Roman" w:cs="Times New Roman"/>
          <w:szCs w:val="24"/>
        </w:rPr>
      </w:pPr>
      <w:r w:rsidRPr="003A61E7">
        <w:rPr>
          <w:rFonts w:ascii="Times New Roman" w:hAnsi="Times New Roman" w:cs="Times New Roman"/>
          <w:szCs w:val="24"/>
        </w:rPr>
        <w:t>(A, B, C) In state1, state2, and state3, no difference was found among the four groups of patients.</w:t>
      </w:r>
    </w:p>
    <w:p w14:paraId="596DAECC" w14:textId="70DCA76D" w:rsidR="00320718" w:rsidRPr="003A61E7" w:rsidRDefault="00320718" w:rsidP="00B80E0F">
      <w:pPr>
        <w:spacing w:line="360" w:lineRule="auto"/>
        <w:jc w:val="left"/>
        <w:rPr>
          <w:rFonts w:ascii="Times New Roman" w:hAnsi="Times New Roman" w:cs="Times New Roman"/>
          <w:szCs w:val="24"/>
        </w:rPr>
      </w:pPr>
      <w:r w:rsidRPr="003A61E7">
        <w:rPr>
          <w:rFonts w:ascii="Times New Roman" w:hAnsi="Times New Roman" w:cs="Times New Roman"/>
          <w:szCs w:val="24"/>
        </w:rPr>
        <w:t xml:space="preserve">(D) In state4, the main effect of Group was significant. Specifically, SZ patients engaged higher dwell time than </w:t>
      </w:r>
      <w:r w:rsidR="00517219" w:rsidRPr="003A61E7">
        <w:rPr>
          <w:rFonts w:ascii="Times New Roman" w:hAnsi="Times New Roman" w:cs="Times New Roman"/>
          <w:szCs w:val="24"/>
        </w:rPr>
        <w:t>B</w:t>
      </w:r>
      <w:r w:rsidR="00517219">
        <w:rPr>
          <w:rFonts w:ascii="Times New Roman" w:hAnsi="Times New Roman" w:cs="Times New Roman"/>
          <w:szCs w:val="24"/>
        </w:rPr>
        <w:t>D</w:t>
      </w:r>
      <w:r w:rsidR="00517219" w:rsidRPr="003A61E7">
        <w:rPr>
          <w:rFonts w:ascii="Times New Roman" w:hAnsi="Times New Roman" w:cs="Times New Roman"/>
          <w:szCs w:val="24"/>
        </w:rPr>
        <w:t xml:space="preserve"> </w:t>
      </w:r>
      <w:r w:rsidRPr="003A61E7">
        <w:rPr>
          <w:rFonts w:ascii="Times New Roman" w:hAnsi="Times New Roman" w:cs="Times New Roman"/>
          <w:szCs w:val="24"/>
        </w:rPr>
        <w:t>and OCD patients, MDD patients showed larger dwell time than OCD patients. No significant results were found on other contrasts.</w:t>
      </w:r>
      <w:r w:rsidR="003A61E7">
        <w:rPr>
          <w:rFonts w:ascii="Times New Roman" w:hAnsi="Times New Roman" w:cs="Times New Roman"/>
          <w:szCs w:val="24"/>
        </w:rPr>
        <w:t xml:space="preserve"> </w:t>
      </w:r>
      <w:r w:rsidRPr="003A61E7">
        <w:rPr>
          <w:rFonts w:ascii="Times New Roman" w:hAnsi="Times New Roman" w:cs="Times New Roman"/>
          <w:szCs w:val="24"/>
        </w:rPr>
        <w:t xml:space="preserve">(E) The number of transitions among four groups of patients revealed significant main effect of group. </w:t>
      </w:r>
      <w:r w:rsidR="002B1019" w:rsidRPr="003A61E7">
        <w:rPr>
          <w:rFonts w:ascii="Times New Roman" w:hAnsi="Times New Roman" w:cs="Times New Roman"/>
          <w:szCs w:val="24"/>
        </w:rPr>
        <w:t>B</w:t>
      </w:r>
      <w:r w:rsidR="002B1019">
        <w:rPr>
          <w:rFonts w:ascii="Times New Roman" w:hAnsi="Times New Roman" w:cs="Times New Roman"/>
          <w:szCs w:val="24"/>
        </w:rPr>
        <w:t>D</w:t>
      </w:r>
      <w:r w:rsidR="002B1019" w:rsidRPr="003A61E7">
        <w:rPr>
          <w:rFonts w:ascii="Times New Roman" w:hAnsi="Times New Roman" w:cs="Times New Roman"/>
          <w:szCs w:val="24"/>
        </w:rPr>
        <w:t xml:space="preserve"> </w:t>
      </w:r>
      <w:r w:rsidRPr="003A61E7">
        <w:rPr>
          <w:rFonts w:ascii="Times New Roman" w:hAnsi="Times New Roman" w:cs="Times New Roman"/>
          <w:szCs w:val="24"/>
        </w:rPr>
        <w:t xml:space="preserve">patients showed </w:t>
      </w:r>
      <w:r w:rsidR="0067171D">
        <w:rPr>
          <w:rFonts w:ascii="Times New Roman" w:hAnsi="Times New Roman" w:cs="Times New Roman"/>
          <w:szCs w:val="24"/>
        </w:rPr>
        <w:t xml:space="preserve">more </w:t>
      </w:r>
      <w:r w:rsidRPr="003A61E7">
        <w:rPr>
          <w:rFonts w:ascii="Times New Roman" w:hAnsi="Times New Roman" w:cs="Times New Roman"/>
          <w:szCs w:val="24"/>
        </w:rPr>
        <w:t>transitions than MDD and OCD patients, moreover, SZ patients had more transitions among the four states than OCD did. No significant results were found on other contrasts.</w:t>
      </w:r>
      <w:r w:rsidR="003A61E7">
        <w:rPr>
          <w:rFonts w:ascii="Times New Roman" w:hAnsi="Times New Roman" w:cs="Times New Roman"/>
          <w:szCs w:val="24"/>
        </w:rPr>
        <w:t xml:space="preserve"> </w:t>
      </w:r>
      <w:r w:rsidRPr="003A61E7">
        <w:rPr>
          <w:rFonts w:ascii="Times New Roman" w:hAnsi="Times New Roman" w:cs="Times New Roman"/>
          <w:szCs w:val="24"/>
        </w:rPr>
        <w:t>Multiple comparisons were corrected by FDR, p &lt; 0.05. All analyses reported controlled age, gender and education year. (Error bars represent standard error. p&lt;0.05*, p&lt;0.01**, N.S, not significant).</w:t>
      </w:r>
    </w:p>
    <w:p w14:paraId="5FD7B906" w14:textId="77777777" w:rsidR="00320718" w:rsidRDefault="00320718" w:rsidP="00B80E0F">
      <w:pPr>
        <w:spacing w:line="360" w:lineRule="auto"/>
        <w:jc w:val="left"/>
        <w:rPr>
          <w:rFonts w:ascii="Times New Roman" w:hAnsi="Times New Roman" w:cs="Times New Roman"/>
          <w:sz w:val="24"/>
          <w:szCs w:val="24"/>
        </w:rPr>
      </w:pPr>
    </w:p>
    <w:p w14:paraId="44FECBC6" w14:textId="3B639556" w:rsidR="00115CD3" w:rsidRDefault="00115CD3" w:rsidP="00115CD3">
      <w:pPr>
        <w:spacing w:line="360" w:lineRule="auto"/>
        <w:jc w:val="left"/>
        <w:rPr>
          <w:rFonts w:ascii="Times New Roman" w:hAnsi="Times New Roman" w:cs="Times New Roman"/>
          <w:b/>
          <w:sz w:val="24"/>
          <w:szCs w:val="24"/>
        </w:rPr>
      </w:pPr>
      <w:r>
        <w:rPr>
          <w:rFonts w:ascii="Times New Roman" w:hAnsi="Times New Roman" w:cs="Times New Roman"/>
          <w:b/>
          <w:sz w:val="24"/>
          <w:szCs w:val="24"/>
        </w:rPr>
        <w:t>Exploring the meaning of in state</w:t>
      </w:r>
      <w:r w:rsidR="000F63CA">
        <w:rPr>
          <w:rFonts w:ascii="Times New Roman" w:hAnsi="Times New Roman" w:cs="Times New Roman"/>
          <w:b/>
          <w:sz w:val="24"/>
          <w:szCs w:val="24"/>
        </w:rPr>
        <w:t xml:space="preserve"> </w:t>
      </w:r>
      <w:r>
        <w:rPr>
          <w:rFonts w:ascii="Times New Roman" w:hAnsi="Times New Roman" w:cs="Times New Roman"/>
          <w:b/>
          <w:sz w:val="24"/>
          <w:szCs w:val="24"/>
        </w:rPr>
        <w:t>4</w:t>
      </w:r>
    </w:p>
    <w:p w14:paraId="0735B783" w14:textId="5C0FE946" w:rsidR="00115CD3" w:rsidRDefault="00115CD3" w:rsidP="00115CD3">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Interpreting the meaning of dynamic FNC states is essential. Consistent with previous studies, we then explored the network properties in the dynamic FNC states (Allen et al., 2014; Wu et al., 2019). </w:t>
      </w:r>
    </w:p>
    <w:p w14:paraId="32CDC9C6" w14:textId="6844B68F" w:rsidR="00115CD3" w:rsidRDefault="00115CD3" w:rsidP="00115CD3">
      <w:pPr>
        <w:spacing w:line="360" w:lineRule="auto"/>
        <w:jc w:val="left"/>
        <w:rPr>
          <w:rFonts w:ascii="Times New Roman" w:hAnsi="Times New Roman" w:cs="Times New Roman"/>
          <w:sz w:val="24"/>
          <w:szCs w:val="24"/>
        </w:rPr>
      </w:pPr>
      <w:r>
        <w:rPr>
          <w:rFonts w:ascii="Times New Roman" w:hAnsi="Times New Roman" w:cs="Times New Roman"/>
          <w:sz w:val="24"/>
          <w:szCs w:val="24"/>
        </w:rPr>
        <w:t>From the results mentioned above, the state</w:t>
      </w:r>
      <w:r w:rsidR="00C24A04">
        <w:rPr>
          <w:rFonts w:ascii="Times New Roman" w:hAnsi="Times New Roman" w:cs="Times New Roman"/>
          <w:sz w:val="24"/>
          <w:szCs w:val="24"/>
        </w:rPr>
        <w:t xml:space="preserve"> </w:t>
      </w:r>
      <w:r>
        <w:rPr>
          <w:rFonts w:ascii="Times New Roman" w:hAnsi="Times New Roman" w:cs="Times New Roman"/>
          <w:sz w:val="24"/>
          <w:szCs w:val="24"/>
        </w:rPr>
        <w:t>4 was the only state which showed significant difference between HC and patients, as well showed difference among the four groups of patients. We then explore the meaning of state</w:t>
      </w:r>
      <w:r w:rsidR="00A55588">
        <w:rPr>
          <w:rFonts w:ascii="Times New Roman" w:hAnsi="Times New Roman" w:cs="Times New Roman"/>
          <w:sz w:val="24"/>
          <w:szCs w:val="24"/>
        </w:rPr>
        <w:t xml:space="preserve"> </w:t>
      </w:r>
      <w:r>
        <w:rPr>
          <w:rFonts w:ascii="Times New Roman" w:hAnsi="Times New Roman" w:cs="Times New Roman"/>
          <w:sz w:val="24"/>
          <w:szCs w:val="24"/>
        </w:rPr>
        <w:t>4. We focused on three indices which have been frequently described in previous research (Wu et al., 2019; Shi et al., 2018) including functional connectivity strength, global efficiency and local efficiency within certain brain networks. Specifically, we conducted two kinds of analyses. First, we investigated the difference between state</w:t>
      </w:r>
      <w:r w:rsidR="00525D38">
        <w:rPr>
          <w:rFonts w:ascii="Times New Roman" w:hAnsi="Times New Roman" w:cs="Times New Roman"/>
          <w:sz w:val="24"/>
          <w:szCs w:val="24"/>
        </w:rPr>
        <w:t xml:space="preserve"> </w:t>
      </w:r>
      <w:r>
        <w:rPr>
          <w:rFonts w:ascii="Times New Roman" w:hAnsi="Times New Roman" w:cs="Times New Roman"/>
          <w:sz w:val="24"/>
          <w:szCs w:val="24"/>
        </w:rPr>
        <w:t>4 and other three states, to reveal the uniqueness of state</w:t>
      </w:r>
      <w:r w:rsidR="00A55588">
        <w:rPr>
          <w:rFonts w:ascii="Times New Roman" w:hAnsi="Times New Roman" w:cs="Times New Roman"/>
          <w:sz w:val="24"/>
          <w:szCs w:val="24"/>
        </w:rPr>
        <w:t xml:space="preserve"> </w:t>
      </w:r>
      <w:r>
        <w:rPr>
          <w:rFonts w:ascii="Times New Roman" w:hAnsi="Times New Roman" w:cs="Times New Roman"/>
          <w:sz w:val="24"/>
          <w:szCs w:val="24"/>
        </w:rPr>
        <w:t>4 (</w:t>
      </w:r>
      <w:r>
        <w:rPr>
          <w:rFonts w:ascii="Times New Roman" w:hAnsi="Times New Roman" w:cs="Times New Roman"/>
          <w:color w:val="4BACC6" w:themeColor="accent5"/>
          <w:sz w:val="24"/>
          <w:szCs w:val="24"/>
        </w:rPr>
        <w:t>Figure 4</w:t>
      </w:r>
      <w:r>
        <w:rPr>
          <w:rFonts w:ascii="Times New Roman" w:hAnsi="Times New Roman" w:cs="Times New Roman"/>
          <w:sz w:val="24"/>
          <w:szCs w:val="24"/>
        </w:rPr>
        <w:t>). Then we delineated the network properties including functional connectivity strength, global efficiency and local efficiency within subcortical network in state</w:t>
      </w:r>
      <w:r w:rsidR="00A55588">
        <w:rPr>
          <w:rFonts w:ascii="Times New Roman" w:hAnsi="Times New Roman" w:cs="Times New Roman"/>
          <w:sz w:val="24"/>
          <w:szCs w:val="24"/>
        </w:rPr>
        <w:t xml:space="preserve"> </w:t>
      </w:r>
      <w:r>
        <w:rPr>
          <w:rFonts w:ascii="Times New Roman" w:hAnsi="Times New Roman" w:cs="Times New Roman"/>
          <w:sz w:val="24"/>
          <w:szCs w:val="24"/>
        </w:rPr>
        <w:t>4 (</w:t>
      </w:r>
      <w:r>
        <w:rPr>
          <w:rFonts w:ascii="Times New Roman" w:hAnsi="Times New Roman" w:cs="Times New Roman"/>
          <w:color w:val="4BACC6" w:themeColor="accent5"/>
          <w:sz w:val="24"/>
          <w:szCs w:val="24"/>
        </w:rPr>
        <w:t>Figure 5</w:t>
      </w:r>
      <w:r>
        <w:rPr>
          <w:rFonts w:ascii="Times New Roman" w:hAnsi="Times New Roman" w:cs="Times New Roman"/>
          <w:sz w:val="24"/>
          <w:szCs w:val="24"/>
        </w:rPr>
        <w:t>), to show what exactly the difference in dwell time windows may indicate.</w:t>
      </w:r>
    </w:p>
    <w:p w14:paraId="0E9DB869" w14:textId="697509C1" w:rsidR="00115CD3" w:rsidRDefault="00115CD3" w:rsidP="00115CD3">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To make our first goal, we directly compared the differences among all states on the three interested indices. One-way </w:t>
      </w:r>
      <w:r>
        <w:rPr>
          <w:rFonts w:ascii="Times New Roman" w:hAnsi="Times New Roman" w:cs="Times New Roman" w:hint="eastAsia"/>
          <w:sz w:val="24"/>
          <w:szCs w:val="24"/>
        </w:rPr>
        <w:t>ana</w:t>
      </w:r>
      <w:r>
        <w:rPr>
          <w:rFonts w:ascii="Times New Roman" w:hAnsi="Times New Roman" w:cs="Times New Roman"/>
          <w:sz w:val="24"/>
          <w:szCs w:val="24"/>
        </w:rPr>
        <w:t>lysis of covariance (ANCOVA), with Group (</w:t>
      </w:r>
      <w:r w:rsidR="00B204FD">
        <w:rPr>
          <w:rFonts w:ascii="Times New Roman" w:hAnsi="Times New Roman" w:cs="Times New Roman"/>
          <w:sz w:val="24"/>
          <w:szCs w:val="24"/>
        </w:rPr>
        <w:t>the four states</w:t>
      </w:r>
      <w:r>
        <w:rPr>
          <w:rFonts w:ascii="Times New Roman" w:hAnsi="Times New Roman" w:cs="Times New Roman"/>
          <w:sz w:val="24"/>
          <w:szCs w:val="24"/>
        </w:rPr>
        <w:t>) as factor, and with age, gender and education as covariates showed significant main effect of group on functional connectivity(F(1,126)=11.978, p &lt; 0.001,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0.222), as well as significant main effects of group on global efficiency (F(1,126)=4.632, p = 0.004,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0.099), but no significant main effect was found on local efficiency (F(1,126)=1.988, p = 0.119,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 0.045). We further investigated the group differences among the four states on functional connectivity and global efficiency. </w:t>
      </w:r>
      <w:r>
        <w:rPr>
          <w:rFonts w:ascii="Times New Roman" w:hAnsi="Times New Roman" w:cs="Times New Roman"/>
          <w:i/>
          <w:sz w:val="24"/>
          <w:szCs w:val="24"/>
        </w:rPr>
        <w:t>Post hoc</w:t>
      </w:r>
      <w:r>
        <w:rPr>
          <w:rFonts w:ascii="Times New Roman" w:hAnsi="Times New Roman" w:cs="Times New Roman"/>
          <w:sz w:val="24"/>
          <w:szCs w:val="24"/>
        </w:rPr>
        <w:t xml:space="preserve"> analyses on functional connectivity showed that the F</w:t>
      </w:r>
      <w:r w:rsidR="00B204FD">
        <w:rPr>
          <w:rFonts w:ascii="Times New Roman" w:hAnsi="Times New Roman" w:cs="Times New Roman"/>
          <w:sz w:val="24"/>
          <w:szCs w:val="24"/>
        </w:rPr>
        <w:t>N</w:t>
      </w:r>
      <w:r>
        <w:rPr>
          <w:rFonts w:ascii="Times New Roman" w:hAnsi="Times New Roman" w:cs="Times New Roman"/>
          <w:sz w:val="24"/>
          <w:szCs w:val="24"/>
        </w:rPr>
        <w:t>C and global efficiency in subcortical network in state</w:t>
      </w:r>
      <w:r w:rsidR="0050001C">
        <w:rPr>
          <w:rFonts w:ascii="Times New Roman" w:hAnsi="Times New Roman" w:cs="Times New Roman"/>
          <w:sz w:val="24"/>
          <w:szCs w:val="24"/>
        </w:rPr>
        <w:t xml:space="preserve"> </w:t>
      </w:r>
      <w:r>
        <w:rPr>
          <w:rFonts w:ascii="Times New Roman" w:hAnsi="Times New Roman" w:cs="Times New Roman"/>
          <w:sz w:val="24"/>
          <w:szCs w:val="24"/>
        </w:rPr>
        <w:t xml:space="preserve">4 was higher than any other states (all p &lt; 0.001). </w:t>
      </w:r>
    </w:p>
    <w:p w14:paraId="53B842E6" w14:textId="77777777" w:rsidR="00115CD3" w:rsidRDefault="00115CD3" w:rsidP="00115CD3">
      <w:pPr>
        <w:spacing w:line="360" w:lineRule="auto"/>
        <w:jc w:val="lef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2A3725" wp14:editId="2F925112">
            <wp:extent cx="5277485" cy="146431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7485" cy="1464310"/>
                    </a:xfrm>
                    <a:prstGeom prst="rect">
                      <a:avLst/>
                    </a:prstGeom>
                    <a:noFill/>
                    <a:ln>
                      <a:noFill/>
                    </a:ln>
                  </pic:spPr>
                </pic:pic>
              </a:graphicData>
            </a:graphic>
          </wp:inline>
        </w:drawing>
      </w:r>
    </w:p>
    <w:p w14:paraId="5EEB5894" w14:textId="27254707" w:rsidR="00115CD3" w:rsidRPr="005A5895" w:rsidRDefault="00115CD3" w:rsidP="00115CD3">
      <w:pPr>
        <w:spacing w:line="360" w:lineRule="auto"/>
        <w:jc w:val="left"/>
        <w:rPr>
          <w:rFonts w:ascii="Times New Roman" w:hAnsi="Times New Roman" w:cs="Times New Roman"/>
        </w:rPr>
      </w:pPr>
      <w:r w:rsidRPr="005A5895">
        <w:rPr>
          <w:rFonts w:ascii="Times New Roman" w:hAnsi="Times New Roman" w:cs="Times New Roman"/>
          <w:b/>
          <w:bCs/>
        </w:rPr>
        <w:t xml:space="preserve">Figure 4. </w:t>
      </w:r>
      <w:r w:rsidRPr="005A5895">
        <w:rPr>
          <w:rFonts w:ascii="Times New Roman" w:hAnsi="Times New Roman" w:cs="Times New Roman"/>
          <w:b/>
        </w:rPr>
        <w:t>Uniqueness in state</w:t>
      </w:r>
      <w:r w:rsidR="00F302B9" w:rsidRPr="005A5895">
        <w:rPr>
          <w:rFonts w:ascii="Times New Roman" w:hAnsi="Times New Roman" w:cs="Times New Roman"/>
          <w:b/>
        </w:rPr>
        <w:t xml:space="preserve"> </w:t>
      </w:r>
      <w:r w:rsidRPr="005A5895">
        <w:rPr>
          <w:rFonts w:ascii="Times New Roman" w:hAnsi="Times New Roman" w:cs="Times New Roman"/>
          <w:b/>
        </w:rPr>
        <w:t>4.</w:t>
      </w:r>
    </w:p>
    <w:p w14:paraId="05B21C9B" w14:textId="4A041D76" w:rsidR="00115CD3" w:rsidRPr="005A5895" w:rsidRDefault="00115CD3" w:rsidP="00115CD3">
      <w:pPr>
        <w:spacing w:line="360" w:lineRule="auto"/>
        <w:jc w:val="left"/>
        <w:rPr>
          <w:rFonts w:ascii="Times New Roman" w:hAnsi="Times New Roman" w:cs="Times New Roman"/>
        </w:rPr>
      </w:pPr>
      <w:r w:rsidRPr="005A5895">
        <w:rPr>
          <w:rFonts w:ascii="Times New Roman" w:hAnsi="Times New Roman" w:cs="Times New Roman"/>
        </w:rPr>
        <w:t>(A, B) Functional connectivity and global efficiency within subcortical network showed significant main effect, and the state4 was associated with higher F</w:t>
      </w:r>
      <w:r w:rsidR="00626EF5">
        <w:rPr>
          <w:rFonts w:ascii="Times New Roman" w:hAnsi="Times New Roman" w:cs="Times New Roman"/>
        </w:rPr>
        <w:t>N</w:t>
      </w:r>
      <w:r w:rsidRPr="005A5895">
        <w:rPr>
          <w:rFonts w:ascii="Times New Roman" w:hAnsi="Times New Roman" w:cs="Times New Roman"/>
        </w:rPr>
        <w:t xml:space="preserve">C and global efficiency than other </w:t>
      </w:r>
      <w:r w:rsidR="00266BAA">
        <w:rPr>
          <w:rFonts w:ascii="Times New Roman" w:hAnsi="Times New Roman" w:cs="Times New Roman"/>
        </w:rPr>
        <w:t>three</w:t>
      </w:r>
      <w:r w:rsidR="00266BAA" w:rsidRPr="005A5895">
        <w:rPr>
          <w:rFonts w:ascii="Times New Roman" w:hAnsi="Times New Roman" w:cs="Times New Roman"/>
        </w:rPr>
        <w:t xml:space="preserve"> </w:t>
      </w:r>
      <w:r w:rsidRPr="005A5895">
        <w:rPr>
          <w:rFonts w:ascii="Times New Roman" w:hAnsi="Times New Roman" w:cs="Times New Roman"/>
        </w:rPr>
        <w:t>states. (C) No main effect was found on local efficiency. (Error bars represent standard error. p&lt;0.05*, p&lt;0.01**, p&lt;0.001***).</w:t>
      </w:r>
    </w:p>
    <w:p w14:paraId="1D001CEF" w14:textId="77777777" w:rsidR="00115CD3" w:rsidRDefault="00115CD3" w:rsidP="00115CD3">
      <w:pPr>
        <w:spacing w:line="360" w:lineRule="auto"/>
        <w:jc w:val="left"/>
        <w:rPr>
          <w:rFonts w:ascii="Times New Roman" w:hAnsi="Times New Roman" w:cs="Times New Roman"/>
          <w:sz w:val="24"/>
          <w:szCs w:val="24"/>
        </w:rPr>
      </w:pPr>
    </w:p>
    <w:p w14:paraId="2862C043" w14:textId="4BB9380B" w:rsidR="00115CD3" w:rsidRDefault="00115CD3" w:rsidP="00115CD3">
      <w:pPr>
        <w:spacing w:line="360" w:lineRule="auto"/>
        <w:jc w:val="left"/>
        <w:rPr>
          <w:rFonts w:ascii="Times New Roman" w:hAnsi="Times New Roman" w:cs="Times New Roman"/>
          <w:sz w:val="24"/>
          <w:szCs w:val="24"/>
        </w:rPr>
      </w:pPr>
      <w:r>
        <w:rPr>
          <w:rFonts w:ascii="Times New Roman" w:hAnsi="Times New Roman" w:cs="Times New Roman"/>
          <w:sz w:val="24"/>
          <w:szCs w:val="24"/>
        </w:rPr>
        <w:t>For our second purpose, we first examined the difference between HC and patients on the three indices mentioned above. One-way analysis of covariance (ANCOVA), with Group (HC vs. patients) as factor, and with age, gender and education as covariates showed significant main effect of group on functional connectivity(F(1,284)=17.872, p &lt; 0.001,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0.060), global efficiency (F(1,284)=8.869, p = 0.003,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0.031) and local efficiency (F(1,284)=4.863, p = 0.028,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0.017). That the HC revealed higher functional connectivity, as well as global, local efficiency than patients. Then we investigated the group difference among the four patients. The results revealed that the main effect of Group (</w:t>
      </w:r>
      <w:r w:rsidR="00A55588">
        <w:rPr>
          <w:rFonts w:ascii="Times New Roman" w:hAnsi="Times New Roman" w:cs="Times New Roman"/>
          <w:sz w:val="24"/>
          <w:szCs w:val="24"/>
        </w:rPr>
        <w:t xml:space="preserve">BD </w:t>
      </w:r>
      <w:r>
        <w:rPr>
          <w:rFonts w:ascii="Times New Roman" w:hAnsi="Times New Roman" w:cs="Times New Roman"/>
          <w:sz w:val="24"/>
          <w:szCs w:val="24"/>
        </w:rPr>
        <w:t>vs. MDD vs. OCD vs. SZ) in ANCOVA was significant only on functional connectivity strength (F(3,165)=3.028, p=0.031,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 0.054), neither on global nor local efficiency (all p&gt;0.140). </w:t>
      </w:r>
      <w:r>
        <w:rPr>
          <w:rFonts w:ascii="Times New Roman" w:hAnsi="Times New Roman" w:cs="Times New Roman"/>
          <w:i/>
          <w:sz w:val="24"/>
          <w:szCs w:val="24"/>
        </w:rPr>
        <w:t>Post hoc</w:t>
      </w:r>
      <w:r>
        <w:rPr>
          <w:rFonts w:ascii="Times New Roman" w:hAnsi="Times New Roman" w:cs="Times New Roman"/>
          <w:sz w:val="24"/>
          <w:szCs w:val="24"/>
        </w:rPr>
        <w:t xml:space="preserve"> analyses on functional connectivity showed marginally significant difference between </w:t>
      </w:r>
      <w:r w:rsidR="00F97DAE">
        <w:rPr>
          <w:rFonts w:ascii="Times New Roman" w:hAnsi="Times New Roman" w:cs="Times New Roman"/>
          <w:sz w:val="24"/>
          <w:szCs w:val="24"/>
        </w:rPr>
        <w:t xml:space="preserve">BD </w:t>
      </w:r>
      <w:r>
        <w:rPr>
          <w:rFonts w:ascii="Times New Roman" w:hAnsi="Times New Roman" w:cs="Times New Roman"/>
          <w:sz w:val="24"/>
          <w:szCs w:val="24"/>
        </w:rPr>
        <w:t xml:space="preserve">and </w:t>
      </w:r>
      <w:r w:rsidR="00A52209">
        <w:rPr>
          <w:rFonts w:ascii="Times New Roman" w:hAnsi="Times New Roman" w:cs="Times New Roman"/>
          <w:sz w:val="24"/>
          <w:szCs w:val="24"/>
        </w:rPr>
        <w:t>SZ</w:t>
      </w:r>
      <w:r>
        <w:rPr>
          <w:rFonts w:ascii="Times New Roman" w:hAnsi="Times New Roman" w:cs="Times New Roman"/>
          <w:sz w:val="24"/>
          <w:szCs w:val="24"/>
        </w:rPr>
        <w:t xml:space="preserve"> (</w:t>
      </w:r>
      <w:r w:rsidR="00F97DAE">
        <w:rPr>
          <w:rFonts w:ascii="Times New Roman" w:hAnsi="Times New Roman" w:cs="Times New Roman"/>
          <w:sz w:val="24"/>
          <w:szCs w:val="24"/>
        </w:rPr>
        <w:t xml:space="preserve">BD </w:t>
      </w:r>
      <w:r>
        <w:rPr>
          <w:rFonts w:ascii="Times New Roman" w:hAnsi="Times New Roman" w:cs="Times New Roman"/>
          <w:sz w:val="24"/>
          <w:szCs w:val="24"/>
        </w:rPr>
        <w:t xml:space="preserve">&lt; </w:t>
      </w:r>
      <w:r w:rsidR="00A52209">
        <w:rPr>
          <w:rFonts w:ascii="Times New Roman" w:hAnsi="Times New Roman" w:cs="Times New Roman"/>
          <w:sz w:val="24"/>
          <w:szCs w:val="24"/>
        </w:rPr>
        <w:t>SZ</w:t>
      </w:r>
      <w:r>
        <w:rPr>
          <w:rFonts w:ascii="Times New Roman" w:hAnsi="Times New Roman" w:cs="Times New Roman"/>
          <w:sz w:val="24"/>
          <w:szCs w:val="24"/>
        </w:rPr>
        <w:t>; F(1, 67)=3.4</w:t>
      </w:r>
      <w:r w:rsidR="00A52209">
        <w:rPr>
          <w:rFonts w:ascii="Times New Roman" w:hAnsi="Times New Roman" w:cs="Times New Roman"/>
          <w:sz w:val="24"/>
          <w:szCs w:val="24"/>
        </w:rPr>
        <w:t>89</w:t>
      </w:r>
      <w:r>
        <w:rPr>
          <w:rFonts w:ascii="Times New Roman" w:hAnsi="Times New Roman" w:cs="Times New Roman"/>
          <w:sz w:val="24"/>
          <w:szCs w:val="24"/>
        </w:rPr>
        <w:t>, p=0.06</w:t>
      </w:r>
      <w:r w:rsidR="00A52209">
        <w:rPr>
          <w:rFonts w:ascii="Times New Roman" w:hAnsi="Times New Roman" w:cs="Times New Roman"/>
          <w:sz w:val="24"/>
          <w:szCs w:val="24"/>
        </w:rPr>
        <w:t>5</w:t>
      </w:r>
      <w:r>
        <w:rPr>
          <w:rFonts w:ascii="Times New Roman" w:hAnsi="Times New Roman" w:cs="Times New Roman"/>
          <w:sz w:val="24"/>
          <w:szCs w:val="24"/>
        </w:rPr>
        <w:t>, η</w:t>
      </w:r>
      <w:r>
        <w:rPr>
          <w:rFonts w:ascii="Times New Roman" w:hAnsi="Times New Roman" w:cs="Times New Roman"/>
          <w:sz w:val="24"/>
          <w:szCs w:val="24"/>
          <w:vertAlign w:val="superscript"/>
        </w:rPr>
        <w:t xml:space="preserve">2 </w:t>
      </w:r>
      <w:r>
        <w:rPr>
          <w:rFonts w:ascii="Times New Roman" w:hAnsi="Times New Roman" w:cs="Times New Roman"/>
          <w:sz w:val="24"/>
          <w:szCs w:val="24"/>
        </w:rPr>
        <w:t>= 0.0</w:t>
      </w:r>
      <w:r w:rsidR="00A52209">
        <w:rPr>
          <w:rFonts w:ascii="Times New Roman" w:hAnsi="Times New Roman" w:cs="Times New Roman"/>
          <w:sz w:val="24"/>
          <w:szCs w:val="24"/>
        </w:rPr>
        <w:t>35</w:t>
      </w:r>
      <w:r>
        <w:rPr>
          <w:rFonts w:ascii="Times New Roman" w:hAnsi="Times New Roman" w:cs="Times New Roman"/>
          <w:sz w:val="24"/>
          <w:szCs w:val="24"/>
        </w:rPr>
        <w:t xml:space="preserve">), as well as </w:t>
      </w:r>
      <w:r w:rsidR="00A52209">
        <w:rPr>
          <w:rFonts w:ascii="Times New Roman" w:hAnsi="Times New Roman" w:cs="Times New Roman"/>
          <w:sz w:val="24"/>
          <w:szCs w:val="24"/>
        </w:rPr>
        <w:t>OCD</w:t>
      </w:r>
      <w:r>
        <w:rPr>
          <w:rFonts w:ascii="Times New Roman" w:hAnsi="Times New Roman" w:cs="Times New Roman"/>
          <w:sz w:val="24"/>
          <w:szCs w:val="24"/>
        </w:rPr>
        <w:t xml:space="preserve"> and </w:t>
      </w:r>
      <w:r w:rsidR="00A52209">
        <w:rPr>
          <w:rFonts w:ascii="Times New Roman" w:hAnsi="Times New Roman" w:cs="Times New Roman"/>
          <w:sz w:val="24"/>
          <w:szCs w:val="24"/>
        </w:rPr>
        <w:t>SZ</w:t>
      </w:r>
      <w:r>
        <w:rPr>
          <w:rFonts w:ascii="Times New Roman" w:hAnsi="Times New Roman" w:cs="Times New Roman"/>
          <w:sz w:val="24"/>
          <w:szCs w:val="24"/>
        </w:rPr>
        <w:t xml:space="preserve"> (OCD &lt; SZ; F(1, 97)=3.639, p=0.060, η</w:t>
      </w:r>
      <w:r w:rsidRPr="00A52209">
        <w:rPr>
          <w:rFonts w:ascii="Times New Roman" w:hAnsi="Times New Roman" w:cs="Times New Roman"/>
          <w:sz w:val="24"/>
          <w:szCs w:val="24"/>
        </w:rPr>
        <w:t xml:space="preserve">2 </w:t>
      </w:r>
      <w:r>
        <w:rPr>
          <w:rFonts w:ascii="Times New Roman" w:hAnsi="Times New Roman" w:cs="Times New Roman"/>
          <w:sz w:val="24"/>
          <w:szCs w:val="24"/>
        </w:rPr>
        <w:t>= 0.038)</w:t>
      </w:r>
      <w:r w:rsidR="00A52209">
        <w:rPr>
          <w:rFonts w:ascii="Times New Roman" w:hAnsi="Times New Roman" w:cs="Times New Roman"/>
          <w:sz w:val="24"/>
          <w:szCs w:val="24"/>
        </w:rPr>
        <w:t xml:space="preserve">. The difference between </w:t>
      </w:r>
      <w:r w:rsidR="00A52209" w:rsidRPr="00A52209">
        <w:rPr>
          <w:rFonts w:ascii="Times New Roman" w:hAnsi="Times New Roman" w:cs="Times New Roman"/>
          <w:sz w:val="24"/>
          <w:szCs w:val="24"/>
        </w:rPr>
        <w:t>MDD and OCD was significant (MDD &lt; OCD</w:t>
      </w:r>
      <w:r w:rsidR="00E9094E" w:rsidRPr="00A52209">
        <w:rPr>
          <w:rFonts w:ascii="Times New Roman" w:hAnsi="Times New Roman" w:cs="Times New Roman"/>
          <w:sz w:val="24"/>
          <w:szCs w:val="24"/>
        </w:rPr>
        <w:t>; F(</w:t>
      </w:r>
      <w:r w:rsidR="00A52209" w:rsidRPr="00A52209">
        <w:rPr>
          <w:rFonts w:ascii="Times New Roman" w:hAnsi="Times New Roman" w:cs="Times New Roman"/>
          <w:sz w:val="24"/>
          <w:szCs w:val="24"/>
        </w:rPr>
        <w:t>1,63</w:t>
      </w:r>
      <w:r w:rsidR="00E9094E" w:rsidRPr="00A52209">
        <w:rPr>
          <w:rFonts w:ascii="Times New Roman" w:hAnsi="Times New Roman" w:cs="Times New Roman"/>
          <w:sz w:val="24"/>
          <w:szCs w:val="24"/>
        </w:rPr>
        <w:t>)</w:t>
      </w:r>
      <w:r w:rsidR="00A52209" w:rsidRPr="00A52209">
        <w:rPr>
          <w:rFonts w:ascii="Times New Roman" w:hAnsi="Times New Roman" w:cs="Times New Roman"/>
          <w:sz w:val="24"/>
          <w:szCs w:val="24"/>
        </w:rPr>
        <w:t xml:space="preserve">=7.963, p = 0.006, </w:t>
      </w:r>
      <w:r w:rsidR="00A52209">
        <w:rPr>
          <w:rFonts w:ascii="Times New Roman" w:hAnsi="Times New Roman" w:cs="Times New Roman"/>
          <w:sz w:val="24"/>
          <w:szCs w:val="24"/>
        </w:rPr>
        <w:t>η</w:t>
      </w:r>
      <w:r w:rsidR="00A52209">
        <w:rPr>
          <w:rFonts w:ascii="Times New Roman" w:hAnsi="Times New Roman" w:cs="Times New Roman"/>
          <w:sz w:val="24"/>
          <w:szCs w:val="24"/>
          <w:vertAlign w:val="superscript"/>
        </w:rPr>
        <w:t>2</w:t>
      </w:r>
      <w:r w:rsidR="00A52209" w:rsidRPr="00A52209">
        <w:rPr>
          <w:rFonts w:ascii="Times New Roman" w:hAnsi="Times New Roman" w:cs="Times New Roman"/>
          <w:sz w:val="24"/>
          <w:szCs w:val="24"/>
        </w:rPr>
        <w:t xml:space="preserve"> </w:t>
      </w:r>
      <w:r w:rsidR="00A52209">
        <w:rPr>
          <w:rFonts w:ascii="Times New Roman" w:hAnsi="Times New Roman" w:cs="Times New Roman"/>
          <w:sz w:val="24"/>
          <w:szCs w:val="24"/>
        </w:rPr>
        <w:t>= 0.119</w:t>
      </w:r>
      <w:r w:rsidR="00A52209" w:rsidRPr="00A52209">
        <w:rPr>
          <w:rFonts w:ascii="Times New Roman" w:hAnsi="Times New Roman" w:cs="Times New Roman"/>
          <w:sz w:val="24"/>
          <w:szCs w:val="24"/>
        </w:rPr>
        <w:t>)</w:t>
      </w:r>
      <w:r w:rsidRPr="00A52209">
        <w:rPr>
          <w:rFonts w:ascii="Times New Roman" w:hAnsi="Times New Roman" w:cs="Times New Roman"/>
          <w:sz w:val="24"/>
          <w:szCs w:val="24"/>
        </w:rPr>
        <w:t>.</w:t>
      </w:r>
      <w:r w:rsidR="00A52B81" w:rsidRPr="00A52B81">
        <w:rPr>
          <w:rFonts w:ascii="Times New Roman" w:hAnsi="Times New Roman" w:cs="Times New Roman"/>
          <w:sz w:val="24"/>
          <w:szCs w:val="24"/>
        </w:rPr>
        <w:t xml:space="preserve"> </w:t>
      </w:r>
      <w:r w:rsidR="00A52B81">
        <w:rPr>
          <w:rFonts w:ascii="Times New Roman" w:hAnsi="Times New Roman" w:cs="Times New Roman"/>
          <w:sz w:val="24"/>
          <w:szCs w:val="24"/>
        </w:rPr>
        <w:t xml:space="preserve">Contrast between MDD and OCD remained significant after FDR correction. </w:t>
      </w:r>
    </w:p>
    <w:p w14:paraId="6F769018" w14:textId="1BA7D6CA" w:rsidR="00115CD3" w:rsidRDefault="0019501A" w:rsidP="00115CD3">
      <w:pPr>
        <w:spacing w:line="360" w:lineRule="auto"/>
        <w:jc w:val="left"/>
        <w:rPr>
          <w:rFonts w:ascii="Times New Roman" w:hAnsi="Times New Roman" w:cs="Times New Roman"/>
          <w:sz w:val="24"/>
          <w:szCs w:val="24"/>
        </w:rPr>
      </w:pPr>
      <w:r w:rsidRPr="0019501A">
        <w:rPr>
          <w:noProof/>
        </w:rPr>
        <w:t xml:space="preserve"> </w:t>
      </w:r>
      <w:r w:rsidRPr="0019501A">
        <w:rPr>
          <w:rFonts w:ascii="Times New Roman" w:hAnsi="Times New Roman" w:cs="Times New Roman"/>
          <w:noProof/>
          <w:sz w:val="24"/>
          <w:szCs w:val="24"/>
        </w:rPr>
        <w:drawing>
          <wp:inline distT="0" distB="0" distL="0" distR="0" wp14:anchorId="66663248" wp14:editId="75A03985">
            <wp:extent cx="5278755" cy="2560320"/>
            <wp:effectExtent l="0" t="0" r="4445"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8755" cy="2560320"/>
                    </a:xfrm>
                    <a:prstGeom prst="rect">
                      <a:avLst/>
                    </a:prstGeom>
                  </pic:spPr>
                </pic:pic>
              </a:graphicData>
            </a:graphic>
          </wp:inline>
        </w:drawing>
      </w:r>
    </w:p>
    <w:p w14:paraId="3282ED0B" w14:textId="08406752" w:rsidR="00115CD3" w:rsidRPr="005A5895" w:rsidRDefault="00115CD3" w:rsidP="00115CD3">
      <w:pPr>
        <w:spacing w:line="360" w:lineRule="auto"/>
        <w:jc w:val="left"/>
        <w:rPr>
          <w:rFonts w:ascii="Times New Roman" w:hAnsi="Times New Roman" w:cs="Times New Roman"/>
          <w:b/>
          <w:szCs w:val="21"/>
        </w:rPr>
      </w:pPr>
      <w:r w:rsidRPr="005A5895">
        <w:rPr>
          <w:rFonts w:ascii="Times New Roman" w:hAnsi="Times New Roman" w:cs="Times New Roman"/>
          <w:b/>
          <w:szCs w:val="21"/>
        </w:rPr>
        <w:t>Figure 5.</w:t>
      </w:r>
      <w:r w:rsidRPr="005A5895">
        <w:rPr>
          <w:rFonts w:ascii="Times New Roman" w:hAnsi="Times New Roman" w:cs="Times New Roman"/>
          <w:szCs w:val="21"/>
        </w:rPr>
        <w:t xml:space="preserve"> </w:t>
      </w:r>
      <w:r w:rsidRPr="005A5895">
        <w:rPr>
          <w:rFonts w:ascii="Times New Roman" w:hAnsi="Times New Roman" w:cs="Times New Roman"/>
          <w:b/>
          <w:szCs w:val="21"/>
        </w:rPr>
        <w:t>Network properties in state</w:t>
      </w:r>
      <w:r w:rsidR="00316095" w:rsidRPr="005A5895">
        <w:rPr>
          <w:rFonts w:ascii="Times New Roman" w:hAnsi="Times New Roman" w:cs="Times New Roman"/>
          <w:b/>
          <w:szCs w:val="21"/>
        </w:rPr>
        <w:t xml:space="preserve"> </w:t>
      </w:r>
      <w:r w:rsidRPr="005A5895">
        <w:rPr>
          <w:rFonts w:ascii="Times New Roman" w:hAnsi="Times New Roman" w:cs="Times New Roman"/>
          <w:b/>
          <w:szCs w:val="21"/>
        </w:rPr>
        <w:t>4.</w:t>
      </w:r>
    </w:p>
    <w:p w14:paraId="63CC9071" w14:textId="1D40F9A1" w:rsidR="00115CD3" w:rsidRPr="005A5895" w:rsidRDefault="00115CD3" w:rsidP="00115CD3">
      <w:pPr>
        <w:spacing w:line="360" w:lineRule="auto"/>
        <w:rPr>
          <w:rFonts w:ascii="Times New Roman" w:hAnsi="Times New Roman" w:cs="Times New Roman"/>
          <w:szCs w:val="21"/>
        </w:rPr>
      </w:pPr>
      <w:r w:rsidRPr="005A5895">
        <w:rPr>
          <w:rFonts w:ascii="Times New Roman" w:hAnsi="Times New Roman" w:cs="Times New Roman"/>
          <w:szCs w:val="21"/>
        </w:rPr>
        <w:t>(A, B, C) Healthy controls revealed larger functional connectivity strengths, higher global and local efficiency than patients. (D) Functional connectivity among four groups of patient</w:t>
      </w:r>
      <w:r w:rsidR="00A93A24" w:rsidRPr="005A5895">
        <w:rPr>
          <w:rFonts w:ascii="Times New Roman" w:hAnsi="Times New Roman" w:cs="Times New Roman"/>
          <w:szCs w:val="21"/>
        </w:rPr>
        <w:t>s</w:t>
      </w:r>
      <w:r w:rsidRPr="005A5895">
        <w:rPr>
          <w:rFonts w:ascii="Times New Roman" w:hAnsi="Times New Roman" w:cs="Times New Roman"/>
          <w:szCs w:val="21"/>
        </w:rPr>
        <w:t xml:space="preserve"> revealed significant main effect. (E, F) No significant main effect among the four groups on global efficiency, nor on the local efficiency. (Error bars represent standard error. p&lt;0.05*, p&lt;0.01**, p&lt;0.001***, N.S, not significant).</w:t>
      </w:r>
    </w:p>
    <w:p w14:paraId="39CE29E6" w14:textId="77777777" w:rsidR="00115CD3" w:rsidRDefault="00115CD3" w:rsidP="00115CD3">
      <w:pPr>
        <w:spacing w:line="360" w:lineRule="auto"/>
        <w:jc w:val="left"/>
        <w:rPr>
          <w:rFonts w:ascii="Times New Roman" w:hAnsi="Times New Roman" w:cs="Times New Roman"/>
          <w:sz w:val="24"/>
          <w:szCs w:val="24"/>
        </w:rPr>
      </w:pPr>
    </w:p>
    <w:p w14:paraId="1FD8028B" w14:textId="2DE293E0" w:rsidR="00402915" w:rsidRPr="00B70334" w:rsidRDefault="000D24BF" w:rsidP="00B80E0F">
      <w:pPr>
        <w:spacing w:line="360" w:lineRule="auto"/>
        <w:jc w:val="left"/>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urther, </w:t>
      </w:r>
      <w:r w:rsidR="00DB09EB">
        <w:rPr>
          <w:rFonts w:ascii="Times New Roman" w:hAnsi="Times New Roman" w:cs="Times New Roman" w:hint="eastAsia"/>
          <w:sz w:val="24"/>
          <w:szCs w:val="24"/>
        </w:rPr>
        <w:t>t</w:t>
      </w:r>
      <w:r w:rsidR="00B2193A">
        <w:rPr>
          <w:rFonts w:ascii="Times New Roman" w:hAnsi="Times New Roman" w:cs="Times New Roman"/>
          <w:sz w:val="24"/>
          <w:szCs w:val="24"/>
        </w:rPr>
        <w:t>he network-based statistical (NBS) analysis</w:t>
      </w:r>
      <w:r w:rsidR="00660026">
        <w:rPr>
          <w:rFonts w:ascii="Times New Roman" w:hAnsi="Times New Roman" w:cs="Times New Roman"/>
          <w:sz w:val="24"/>
          <w:szCs w:val="24"/>
        </w:rPr>
        <w:t xml:space="preserve"> </w:t>
      </w:r>
      <w:r w:rsidR="00660026">
        <w:rPr>
          <w:rFonts w:ascii="Times New Roman" w:hAnsi="Times New Roman" w:cs="Times New Roman" w:hint="eastAsia"/>
          <w:sz w:val="24"/>
          <w:szCs w:val="24"/>
        </w:rPr>
        <w:t>indica</w:t>
      </w:r>
      <w:r w:rsidR="00660026">
        <w:rPr>
          <w:rFonts w:ascii="Times New Roman" w:hAnsi="Times New Roman" w:cs="Times New Roman"/>
          <w:sz w:val="24"/>
          <w:szCs w:val="24"/>
        </w:rPr>
        <w:t xml:space="preserve">ted </w:t>
      </w:r>
      <w:r w:rsidR="00E9324F">
        <w:rPr>
          <w:rFonts w:ascii="Times New Roman" w:hAnsi="Times New Roman" w:cs="Times New Roman"/>
          <w:sz w:val="24"/>
          <w:szCs w:val="24"/>
        </w:rPr>
        <w:t>that in state 4, healthy controls revealed stronger connectivity</w:t>
      </w:r>
      <w:r w:rsidR="00402915">
        <w:rPr>
          <w:rFonts w:ascii="Times New Roman" w:hAnsi="Times New Roman" w:cs="Times New Roman"/>
          <w:sz w:val="24"/>
          <w:szCs w:val="24"/>
        </w:rPr>
        <w:t xml:space="preserve"> both</w:t>
      </w:r>
      <w:r w:rsidR="00E9324F">
        <w:rPr>
          <w:rFonts w:ascii="Times New Roman" w:hAnsi="Times New Roman" w:cs="Times New Roman"/>
          <w:sz w:val="24"/>
          <w:szCs w:val="24"/>
        </w:rPr>
        <w:t xml:space="preserve"> within basal ganglia nuclei (included caudate nucleus, ventral striatum, putamen, nucleus accumbens</w:t>
      </w:r>
      <w:r w:rsidR="0095187D">
        <w:rPr>
          <w:rFonts w:ascii="Times New Roman" w:hAnsi="Times New Roman" w:cs="Times New Roman"/>
          <w:sz w:val="24"/>
          <w:szCs w:val="24"/>
        </w:rPr>
        <w:t xml:space="preserve">; </w:t>
      </w:r>
      <w:r w:rsidR="00402915">
        <w:rPr>
          <w:rFonts w:ascii="Times New Roman" w:hAnsi="Times New Roman" w:cs="Times New Roman"/>
          <w:sz w:val="24"/>
          <w:szCs w:val="24"/>
        </w:rPr>
        <w:t xml:space="preserve">these components were </w:t>
      </w:r>
      <w:r w:rsidR="0095187D">
        <w:rPr>
          <w:rFonts w:ascii="Times New Roman" w:hAnsi="Times New Roman" w:cs="Times New Roman"/>
          <w:sz w:val="24"/>
          <w:szCs w:val="24"/>
        </w:rPr>
        <w:t>depicted in yellow</w:t>
      </w:r>
      <w:r w:rsidR="00E9324F">
        <w:rPr>
          <w:rFonts w:ascii="Times New Roman" w:hAnsi="Times New Roman" w:cs="Times New Roman"/>
          <w:sz w:val="24"/>
          <w:szCs w:val="24"/>
        </w:rPr>
        <w:t>)</w:t>
      </w:r>
      <w:r w:rsidR="00402915">
        <w:rPr>
          <w:rFonts w:ascii="Times New Roman" w:hAnsi="Times New Roman" w:cs="Times New Roman"/>
          <w:sz w:val="24"/>
          <w:szCs w:val="24"/>
        </w:rPr>
        <w:t>, and between thalamus</w:t>
      </w:r>
      <w:r w:rsidR="009A2F16">
        <w:rPr>
          <w:rFonts w:ascii="Times New Roman" w:hAnsi="Times New Roman" w:cs="Times New Roman"/>
          <w:sz w:val="24"/>
          <w:szCs w:val="24"/>
        </w:rPr>
        <w:t xml:space="preserve"> (depicted in grey here)</w:t>
      </w:r>
      <w:r w:rsidR="00402915">
        <w:rPr>
          <w:rFonts w:ascii="Times New Roman" w:hAnsi="Times New Roman" w:cs="Times New Roman"/>
          <w:sz w:val="24"/>
          <w:szCs w:val="24"/>
        </w:rPr>
        <w:t xml:space="preserve"> and basal ganglia elements (</w:t>
      </w:r>
      <w:r w:rsidR="00402915" w:rsidRPr="005A5895">
        <w:rPr>
          <w:rFonts w:ascii="Times New Roman" w:hAnsi="Times New Roman" w:cs="Times New Roman"/>
          <w:color w:val="4BACC7"/>
          <w:sz w:val="24"/>
          <w:szCs w:val="24"/>
        </w:rPr>
        <w:t>Figure 6A</w:t>
      </w:r>
      <w:r w:rsidR="00402915">
        <w:rPr>
          <w:rFonts w:ascii="Times New Roman" w:hAnsi="Times New Roman" w:cs="Times New Roman"/>
          <w:sz w:val="24"/>
          <w:szCs w:val="24"/>
        </w:rPr>
        <w:t>).</w:t>
      </w:r>
      <w:r w:rsidR="004E234F">
        <w:rPr>
          <w:rFonts w:ascii="Times New Roman" w:hAnsi="Times New Roman" w:cs="Times New Roman"/>
          <w:sz w:val="24"/>
          <w:szCs w:val="24"/>
        </w:rPr>
        <w:t xml:space="preserve"> Similar results were also identified in SZ</w:t>
      </w:r>
      <w:r w:rsidR="006A17A3">
        <w:rPr>
          <w:rFonts w:ascii="Times New Roman" w:hAnsi="Times New Roman" w:cs="Times New Roman"/>
          <w:sz w:val="24"/>
          <w:szCs w:val="24"/>
        </w:rPr>
        <w:t xml:space="preserve"> </w:t>
      </w:r>
      <w:r w:rsidR="006A17A3" w:rsidRPr="005A5895">
        <w:rPr>
          <w:rFonts w:ascii="Times New Roman" w:hAnsi="Times New Roman" w:cs="Times New Roman"/>
          <w:i/>
          <w:iCs/>
          <w:sz w:val="24"/>
          <w:szCs w:val="24"/>
        </w:rPr>
        <w:t>vs.</w:t>
      </w:r>
      <w:r w:rsidR="006A17A3">
        <w:rPr>
          <w:rFonts w:ascii="Times New Roman" w:hAnsi="Times New Roman" w:cs="Times New Roman"/>
          <w:sz w:val="24"/>
          <w:szCs w:val="24"/>
        </w:rPr>
        <w:t xml:space="preserve"> </w:t>
      </w:r>
      <w:r w:rsidR="004E234F">
        <w:rPr>
          <w:rFonts w:ascii="Times New Roman" w:hAnsi="Times New Roman" w:cs="Times New Roman"/>
          <w:sz w:val="24"/>
          <w:szCs w:val="24"/>
        </w:rPr>
        <w:t>BD comparisons (</w:t>
      </w:r>
      <w:r w:rsidR="004E234F" w:rsidRPr="004C7778">
        <w:rPr>
          <w:rFonts w:ascii="Times New Roman" w:hAnsi="Times New Roman" w:cs="Times New Roman"/>
          <w:color w:val="4BACC7"/>
          <w:sz w:val="24"/>
          <w:szCs w:val="24"/>
        </w:rPr>
        <w:t>Figure 6</w:t>
      </w:r>
      <w:r w:rsidR="004E234F">
        <w:rPr>
          <w:rFonts w:ascii="Times New Roman" w:hAnsi="Times New Roman" w:cs="Times New Roman"/>
          <w:color w:val="4BACC7"/>
          <w:sz w:val="24"/>
          <w:szCs w:val="24"/>
        </w:rPr>
        <w:t>B</w:t>
      </w:r>
      <w:r w:rsidR="004E234F" w:rsidRPr="005A5895">
        <w:rPr>
          <w:rFonts w:ascii="Times New Roman" w:hAnsi="Times New Roman" w:cs="Times New Roman"/>
          <w:sz w:val="24"/>
          <w:szCs w:val="24"/>
        </w:rPr>
        <w:t>)</w:t>
      </w:r>
      <w:r w:rsidR="006331BA">
        <w:rPr>
          <w:rFonts w:ascii="Times New Roman" w:hAnsi="Times New Roman" w:cs="Times New Roman"/>
          <w:sz w:val="24"/>
          <w:szCs w:val="24"/>
        </w:rPr>
        <w:t>.</w:t>
      </w:r>
      <w:r w:rsidR="00CD1682">
        <w:rPr>
          <w:rFonts w:ascii="Times New Roman" w:hAnsi="Times New Roman" w:cs="Times New Roman" w:hint="eastAsia"/>
          <w:sz w:val="24"/>
          <w:szCs w:val="24"/>
        </w:rPr>
        <w:t xml:space="preserve"> </w:t>
      </w:r>
      <w:r w:rsidR="00CD1682">
        <w:rPr>
          <w:rFonts w:ascii="Times New Roman" w:hAnsi="Times New Roman" w:cs="Times New Roman"/>
          <w:sz w:val="24"/>
          <w:szCs w:val="24"/>
        </w:rPr>
        <w:t xml:space="preserve">The chord diagram presented here </w:t>
      </w:r>
      <w:r w:rsidR="00402915" w:rsidRPr="00B70334">
        <w:rPr>
          <w:rFonts w:ascii="Times New Roman" w:hAnsi="Times New Roman" w:cs="Times New Roman"/>
          <w:sz w:val="24"/>
          <w:szCs w:val="24"/>
        </w:rPr>
        <w:t>was cr</w:t>
      </w:r>
      <w:r w:rsidR="00402915" w:rsidRPr="00CD1682">
        <w:rPr>
          <w:rFonts w:ascii="Times New Roman" w:hAnsi="Times New Roman" w:cs="Times New Roman"/>
          <w:sz w:val="24"/>
          <w:szCs w:val="24"/>
        </w:rPr>
        <w:t>eated by R package</w:t>
      </w:r>
      <w:r w:rsidR="00CD1682" w:rsidRPr="005A5895">
        <w:rPr>
          <w:rFonts w:ascii="Times New Roman" w:hAnsi="Times New Roman" w:cs="Times New Roman"/>
          <w:sz w:val="24"/>
          <w:szCs w:val="24"/>
        </w:rPr>
        <w:t xml:space="preserve"> </w:t>
      </w:r>
      <w:r w:rsidR="00CD1682" w:rsidRPr="005A5895">
        <w:rPr>
          <w:rFonts w:ascii="Times New Roman" w:hAnsi="Times New Roman" w:cs="Times New Roman"/>
          <w:i/>
          <w:iCs/>
          <w:sz w:val="24"/>
          <w:szCs w:val="24"/>
        </w:rPr>
        <w:t xml:space="preserve">circlize </w:t>
      </w:r>
      <w:r w:rsidR="00CD1682" w:rsidRPr="005A5895">
        <w:rPr>
          <w:rFonts w:ascii="Times New Roman" w:hAnsi="Times New Roman" w:cs="Times New Roman"/>
          <w:sz w:val="24"/>
          <w:szCs w:val="24"/>
        </w:rPr>
        <w:t>(</w:t>
      </w:r>
      <w:hyperlink r:id="rId14" w:history="1">
        <w:r w:rsidR="00434294" w:rsidRPr="005A5895">
          <w:rPr>
            <w:rStyle w:val="ac"/>
          </w:rPr>
          <w:t>https://github.com/jokergoo/circlize</w:t>
        </w:r>
      </w:hyperlink>
      <w:r w:rsidR="00CD1682" w:rsidRPr="005A5895">
        <w:rPr>
          <w:rFonts w:ascii="Times New Roman" w:hAnsi="Times New Roman" w:cs="Times New Roman"/>
          <w:sz w:val="24"/>
          <w:szCs w:val="24"/>
        </w:rPr>
        <w:t>)</w:t>
      </w:r>
      <w:r w:rsidR="00CD1682" w:rsidRPr="00AE77FC">
        <w:rPr>
          <w:rFonts w:ascii="Times New Roman" w:hAnsi="Times New Roman" w:cs="Times New Roman"/>
          <w:sz w:val="24"/>
          <w:szCs w:val="24"/>
        </w:rPr>
        <w:t>.</w:t>
      </w:r>
      <w:r w:rsidR="00434294" w:rsidRPr="00507101">
        <w:rPr>
          <w:rFonts w:ascii="Times New Roman" w:hAnsi="Times New Roman" w:cs="Times New Roman"/>
          <w:sz w:val="24"/>
          <w:szCs w:val="24"/>
        </w:rPr>
        <w:t xml:space="preserve"> </w:t>
      </w:r>
      <w:r w:rsidR="00434294">
        <w:rPr>
          <w:rFonts w:ascii="Times New Roman" w:hAnsi="Times New Roman" w:cs="Times New Roman"/>
          <w:sz w:val="24"/>
          <w:szCs w:val="24"/>
        </w:rPr>
        <w:t>No significant differences were detected in other pairs of comparisons.</w:t>
      </w:r>
    </w:p>
    <w:p w14:paraId="1AAFC63D" w14:textId="34810DFD" w:rsidR="00320718" w:rsidRDefault="001F6DD6" w:rsidP="00B80E0F">
      <w:pPr>
        <w:spacing w:line="360" w:lineRule="auto"/>
        <w:jc w:val="left"/>
        <w:rPr>
          <w:rFonts w:ascii="Times New Roman" w:hAnsi="Times New Roman" w:cs="Times New Roman"/>
          <w:sz w:val="24"/>
          <w:szCs w:val="24"/>
        </w:rPr>
      </w:pPr>
      <w:r w:rsidRPr="001F6DD6">
        <w:rPr>
          <w:rFonts w:ascii="Times New Roman" w:hAnsi="Times New Roman" w:cs="Times New Roman"/>
          <w:noProof/>
          <w:sz w:val="24"/>
          <w:szCs w:val="24"/>
        </w:rPr>
        <w:drawing>
          <wp:inline distT="0" distB="0" distL="0" distR="0" wp14:anchorId="56027CE6" wp14:editId="5DCF162F">
            <wp:extent cx="5278755" cy="2994025"/>
            <wp:effectExtent l="0" t="0" r="4445"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755" cy="2994025"/>
                    </a:xfrm>
                    <a:prstGeom prst="rect">
                      <a:avLst/>
                    </a:prstGeom>
                  </pic:spPr>
                </pic:pic>
              </a:graphicData>
            </a:graphic>
          </wp:inline>
        </w:drawing>
      </w:r>
    </w:p>
    <w:p w14:paraId="6FAA206E" w14:textId="17B88393" w:rsidR="00AD2B09" w:rsidRPr="005A5895" w:rsidRDefault="00AD2B09" w:rsidP="00B80E0F">
      <w:pPr>
        <w:spacing w:line="360" w:lineRule="auto"/>
        <w:jc w:val="left"/>
        <w:rPr>
          <w:rFonts w:ascii="Times New Roman" w:hAnsi="Times New Roman" w:cs="Times New Roman"/>
          <w:b/>
          <w:bCs/>
          <w:szCs w:val="21"/>
        </w:rPr>
      </w:pPr>
      <w:r w:rsidRPr="005A5895">
        <w:rPr>
          <w:rFonts w:ascii="Times New Roman" w:hAnsi="Times New Roman" w:cs="Times New Roman"/>
          <w:b/>
          <w:bCs/>
          <w:szCs w:val="21"/>
        </w:rPr>
        <w:t xml:space="preserve">Figure 6. </w:t>
      </w:r>
      <w:r w:rsidR="00434294" w:rsidRPr="005A5895">
        <w:rPr>
          <w:rFonts w:ascii="Times New Roman" w:hAnsi="Times New Roman" w:cs="Times New Roman"/>
          <w:b/>
          <w:bCs/>
          <w:szCs w:val="21"/>
        </w:rPr>
        <w:t>Results of n</w:t>
      </w:r>
      <w:r w:rsidR="006F0A12" w:rsidRPr="005A5895">
        <w:rPr>
          <w:rFonts w:ascii="Times New Roman" w:hAnsi="Times New Roman" w:cs="Times New Roman"/>
          <w:b/>
          <w:bCs/>
          <w:szCs w:val="21"/>
        </w:rPr>
        <w:t>etwork-based statistics</w:t>
      </w:r>
      <w:r w:rsidR="00893BFA">
        <w:rPr>
          <w:rFonts w:ascii="Times New Roman" w:hAnsi="Times New Roman" w:cs="Times New Roman"/>
          <w:b/>
          <w:bCs/>
          <w:szCs w:val="21"/>
        </w:rPr>
        <w:t xml:space="preserve"> in state</w:t>
      </w:r>
      <w:r w:rsidR="00F72737">
        <w:rPr>
          <w:rFonts w:ascii="Times New Roman" w:hAnsi="Times New Roman" w:cs="Times New Roman"/>
          <w:b/>
          <w:bCs/>
          <w:szCs w:val="21"/>
        </w:rPr>
        <w:t xml:space="preserve"> </w:t>
      </w:r>
      <w:r w:rsidR="00893BFA">
        <w:rPr>
          <w:rFonts w:ascii="Times New Roman" w:hAnsi="Times New Roman" w:cs="Times New Roman"/>
          <w:b/>
          <w:bCs/>
          <w:szCs w:val="21"/>
        </w:rPr>
        <w:t>4</w:t>
      </w:r>
      <w:r w:rsidR="006F0A12" w:rsidRPr="005A5895">
        <w:rPr>
          <w:rFonts w:ascii="Times New Roman" w:hAnsi="Times New Roman" w:cs="Times New Roman"/>
          <w:b/>
          <w:bCs/>
          <w:szCs w:val="21"/>
        </w:rPr>
        <w:t>.</w:t>
      </w:r>
    </w:p>
    <w:p w14:paraId="5CB7E79F" w14:textId="28802EAF" w:rsidR="00893BFA" w:rsidRPr="00B70334" w:rsidRDefault="00A42512" w:rsidP="00B70334">
      <w:pPr>
        <w:numPr>
          <w:ilvl w:val="0"/>
          <w:numId w:val="2"/>
        </w:numPr>
        <w:spacing w:line="360" w:lineRule="auto"/>
        <w:jc w:val="left"/>
        <w:rPr>
          <w:rFonts w:ascii="Times New Roman" w:hAnsi="Times New Roman" w:cs="Times New Roman"/>
          <w:szCs w:val="21"/>
        </w:rPr>
      </w:pPr>
      <w:r>
        <w:rPr>
          <w:rFonts w:ascii="Times New Roman" w:hAnsi="Times New Roman" w:cs="Times New Roman"/>
          <w:szCs w:val="21"/>
        </w:rPr>
        <w:t>Healthy controls have s</w:t>
      </w:r>
      <w:r w:rsidR="004A1FF6">
        <w:rPr>
          <w:rFonts w:ascii="Times New Roman" w:hAnsi="Times New Roman" w:cs="Times New Roman"/>
          <w:szCs w:val="21"/>
        </w:rPr>
        <w:t xml:space="preserve">tronger connections within </w:t>
      </w:r>
      <w:r w:rsidR="004A1FF6" w:rsidRPr="005A5895">
        <w:rPr>
          <w:rFonts w:ascii="Times New Roman" w:hAnsi="Times New Roman" w:cs="Times New Roman"/>
          <w:szCs w:val="21"/>
        </w:rPr>
        <w:t>basal ganglia nuclei</w:t>
      </w:r>
      <w:r>
        <w:rPr>
          <w:rFonts w:ascii="Times New Roman" w:hAnsi="Times New Roman" w:cs="Times New Roman"/>
          <w:szCs w:val="21"/>
        </w:rPr>
        <w:t>, and thalamus-</w:t>
      </w:r>
      <w:r w:rsidRPr="00A42512">
        <w:t xml:space="preserve"> </w:t>
      </w:r>
      <w:r w:rsidRPr="00A42512">
        <w:rPr>
          <w:rFonts w:ascii="Times New Roman" w:hAnsi="Times New Roman" w:cs="Times New Roman"/>
          <w:szCs w:val="21"/>
        </w:rPr>
        <w:t>basal ganglia</w:t>
      </w:r>
      <w:r w:rsidR="00893BFA">
        <w:rPr>
          <w:rFonts w:ascii="Times New Roman" w:hAnsi="Times New Roman" w:cs="Times New Roman"/>
          <w:szCs w:val="21"/>
        </w:rPr>
        <w:t xml:space="preserve">. </w:t>
      </w:r>
      <w:r w:rsidR="00D61605">
        <w:rPr>
          <w:rFonts w:ascii="Times New Roman" w:hAnsi="Times New Roman" w:cs="Times New Roman" w:hint="eastAsia"/>
          <w:szCs w:val="21"/>
        </w:rPr>
        <w:t>(</w:t>
      </w:r>
      <w:r w:rsidR="00D61605">
        <w:rPr>
          <w:rFonts w:ascii="Times New Roman" w:hAnsi="Times New Roman" w:cs="Times New Roman"/>
          <w:szCs w:val="21"/>
        </w:rPr>
        <w:t xml:space="preserve">B) </w:t>
      </w:r>
      <w:r w:rsidRPr="00B70334">
        <w:rPr>
          <w:rFonts w:ascii="Times New Roman" w:hAnsi="Times New Roman" w:cs="Times New Roman"/>
          <w:szCs w:val="21"/>
        </w:rPr>
        <w:t>S</w:t>
      </w:r>
      <w:r w:rsidR="00C75F89">
        <w:rPr>
          <w:rFonts w:ascii="Times New Roman" w:hAnsi="Times New Roman" w:cs="Times New Roman"/>
          <w:szCs w:val="21"/>
        </w:rPr>
        <w:t>Z</w:t>
      </w:r>
      <w:r w:rsidRPr="00D61605">
        <w:rPr>
          <w:rFonts w:ascii="Times New Roman" w:hAnsi="Times New Roman" w:cs="Times New Roman"/>
          <w:szCs w:val="21"/>
        </w:rPr>
        <w:t xml:space="preserve"> patients </w:t>
      </w:r>
      <w:r w:rsidR="00D61605" w:rsidRPr="00D61605">
        <w:rPr>
          <w:rFonts w:ascii="Times New Roman" w:hAnsi="Times New Roman" w:cs="Times New Roman"/>
          <w:szCs w:val="21"/>
        </w:rPr>
        <w:t>showed</w:t>
      </w:r>
      <w:r w:rsidR="00E517D9">
        <w:rPr>
          <w:rFonts w:ascii="Times New Roman" w:hAnsi="Times New Roman" w:cs="Times New Roman"/>
          <w:szCs w:val="21"/>
        </w:rPr>
        <w:t xml:space="preserve"> more connections within th</w:t>
      </w:r>
      <w:r w:rsidR="00CE2F3E">
        <w:rPr>
          <w:rFonts w:ascii="Times New Roman" w:hAnsi="Times New Roman" w:cs="Times New Roman"/>
          <w:szCs w:val="21"/>
        </w:rPr>
        <w:t>alam</w:t>
      </w:r>
      <w:r w:rsidR="00E517D9">
        <w:rPr>
          <w:rFonts w:ascii="Times New Roman" w:hAnsi="Times New Roman" w:cs="Times New Roman"/>
          <w:szCs w:val="21"/>
        </w:rPr>
        <w:t>us, basal ganglia nuclei, as well as the stronger inter-brain communication between thalamus and basal ganglia</w:t>
      </w:r>
      <w:r w:rsidR="00893BFA" w:rsidRPr="00B70334">
        <w:rPr>
          <w:rFonts w:ascii="Times New Roman" w:hAnsi="Times New Roman" w:cs="Times New Roman"/>
          <w:szCs w:val="21"/>
        </w:rPr>
        <w:t>.</w:t>
      </w:r>
    </w:p>
    <w:p w14:paraId="78A128D1" w14:textId="77777777" w:rsidR="00AD2B09" w:rsidRDefault="00AD2B09" w:rsidP="00B80E0F">
      <w:pPr>
        <w:spacing w:line="360" w:lineRule="auto"/>
        <w:jc w:val="left"/>
        <w:rPr>
          <w:rFonts w:ascii="Times New Roman" w:hAnsi="Times New Roman" w:cs="Times New Roman"/>
          <w:sz w:val="24"/>
          <w:szCs w:val="24"/>
        </w:rPr>
      </w:pPr>
    </w:p>
    <w:p w14:paraId="6454C70F" w14:textId="77777777" w:rsidR="00320718" w:rsidRDefault="00320718" w:rsidP="00B80E0F">
      <w:pPr>
        <w:spacing w:line="360" w:lineRule="auto"/>
        <w:jc w:val="left"/>
        <w:rPr>
          <w:rFonts w:ascii="Times New Roman" w:hAnsi="Times New Roman" w:cs="Times New Roman"/>
          <w:b/>
          <w:sz w:val="24"/>
          <w:szCs w:val="24"/>
        </w:rPr>
      </w:pPr>
      <w:r>
        <w:rPr>
          <w:rFonts w:ascii="Times New Roman" w:hAnsi="Times New Roman" w:cs="Times New Roman"/>
          <w:b/>
          <w:sz w:val="24"/>
          <w:szCs w:val="24"/>
        </w:rPr>
        <w:t>Classification results based on dynamic FNC features</w:t>
      </w:r>
    </w:p>
    <w:p w14:paraId="0523ECC8" w14:textId="287A5DD9" w:rsidR="00320718" w:rsidRPr="00077FD5" w:rsidRDefault="00320718" w:rsidP="004B5417">
      <w:pPr>
        <w:spacing w:line="360" w:lineRule="auto"/>
        <w:jc w:val="left"/>
        <w:rPr>
          <w:rFonts w:ascii="Times New Roman" w:hAnsi="Times New Roman" w:cs="Times New Roman"/>
          <w:sz w:val="24"/>
          <w:szCs w:val="24"/>
        </w:rPr>
      </w:pPr>
      <w:r>
        <w:rPr>
          <w:rFonts w:ascii="Times New Roman" w:hAnsi="Times New Roman" w:cs="Times New Roman"/>
          <w:sz w:val="24"/>
          <w:szCs w:val="24"/>
        </w:rPr>
        <w:t>The multi-class SVM based on dynamic FNC approach showed classification accuracy of 2</w:t>
      </w:r>
      <w:r w:rsidR="00E30B13">
        <w:rPr>
          <w:rFonts w:ascii="Times New Roman" w:hAnsi="Times New Roman" w:cs="Times New Roman"/>
          <w:sz w:val="24"/>
          <w:szCs w:val="24"/>
        </w:rPr>
        <w:t>2.44</w:t>
      </w:r>
      <w:r>
        <w:rPr>
          <w:rFonts w:ascii="Times New Roman" w:hAnsi="Times New Roman" w:cs="Times New Roman"/>
          <w:sz w:val="24"/>
          <w:szCs w:val="24"/>
        </w:rPr>
        <w:t xml:space="preserve">% for </w:t>
      </w:r>
      <w:r w:rsidR="00BC42DD">
        <w:rPr>
          <w:rFonts w:ascii="Times New Roman" w:hAnsi="Times New Roman" w:cs="Times New Roman"/>
          <w:sz w:val="24"/>
          <w:szCs w:val="24"/>
        </w:rPr>
        <w:t>BD</w:t>
      </w:r>
      <w:r>
        <w:rPr>
          <w:rFonts w:ascii="Times New Roman" w:hAnsi="Times New Roman" w:cs="Times New Roman"/>
          <w:sz w:val="24"/>
          <w:szCs w:val="24"/>
        </w:rPr>
        <w:t>, 5</w:t>
      </w:r>
      <w:r w:rsidR="00E30B13">
        <w:rPr>
          <w:rFonts w:ascii="Times New Roman" w:hAnsi="Times New Roman" w:cs="Times New Roman"/>
          <w:sz w:val="24"/>
          <w:szCs w:val="24"/>
        </w:rPr>
        <w:t>5.10% for MDD, 23.07</w:t>
      </w:r>
      <w:r>
        <w:rPr>
          <w:rFonts w:ascii="Times New Roman" w:hAnsi="Times New Roman" w:cs="Times New Roman"/>
          <w:sz w:val="24"/>
          <w:szCs w:val="24"/>
        </w:rPr>
        <w:t>% for OCD, and 8</w:t>
      </w:r>
      <w:r w:rsidR="00EE26D2">
        <w:rPr>
          <w:rFonts w:ascii="Times New Roman" w:hAnsi="Times New Roman" w:cs="Times New Roman"/>
          <w:sz w:val="24"/>
          <w:szCs w:val="24"/>
        </w:rPr>
        <w:t>5.92</w:t>
      </w:r>
      <w:r>
        <w:rPr>
          <w:rFonts w:ascii="Times New Roman" w:hAnsi="Times New Roman" w:cs="Times New Roman"/>
          <w:sz w:val="24"/>
          <w:szCs w:val="24"/>
        </w:rPr>
        <w:t>% for SZ (</w:t>
      </w:r>
      <w:r>
        <w:rPr>
          <w:rFonts w:ascii="Times New Roman" w:hAnsi="Times New Roman" w:cs="Times New Roman"/>
          <w:color w:val="4BACC6" w:themeColor="accent5"/>
          <w:sz w:val="24"/>
          <w:szCs w:val="24"/>
        </w:rPr>
        <w:t xml:space="preserve">Figure </w:t>
      </w:r>
      <w:r w:rsidR="00806B2F">
        <w:rPr>
          <w:rFonts w:ascii="Times New Roman" w:hAnsi="Times New Roman" w:cs="Times New Roman"/>
          <w:color w:val="4BACC6" w:themeColor="accent5"/>
          <w:sz w:val="24"/>
          <w:szCs w:val="24"/>
        </w:rPr>
        <w:t>7</w:t>
      </w:r>
      <w:r w:rsidR="00990AF9">
        <w:rPr>
          <w:rFonts w:ascii="Times New Roman" w:hAnsi="Times New Roman" w:cs="Times New Roman"/>
          <w:color w:val="4BACC6" w:themeColor="accent5"/>
          <w:sz w:val="24"/>
          <w:szCs w:val="24"/>
        </w:rPr>
        <w:t>B</w:t>
      </w:r>
      <w:r>
        <w:rPr>
          <w:rFonts w:ascii="Times New Roman" w:hAnsi="Times New Roman" w:cs="Times New Roman"/>
          <w:sz w:val="24"/>
          <w:szCs w:val="24"/>
        </w:rPr>
        <w:t xml:space="preserve">). </w:t>
      </w:r>
      <w:r w:rsidR="004B5417">
        <w:rPr>
          <w:rFonts w:ascii="Times New Roman" w:hAnsi="Times New Roman" w:cs="Times New Roman"/>
          <w:sz w:val="24"/>
          <w:szCs w:val="24"/>
        </w:rPr>
        <w:t xml:space="preserve">Here, the </w:t>
      </w:r>
      <w:r w:rsidR="00346BE9">
        <w:rPr>
          <w:rFonts w:ascii="Times New Roman" w:hAnsi="Times New Roman" w:cs="Times New Roman"/>
          <w:sz w:val="24"/>
          <w:szCs w:val="24"/>
        </w:rPr>
        <w:t>V</w:t>
      </w:r>
      <w:r w:rsidR="004B5417">
        <w:rPr>
          <w:rFonts w:ascii="Times New Roman" w:hAnsi="Times New Roman" w:cs="Times New Roman"/>
          <w:sz w:val="24"/>
          <w:szCs w:val="24"/>
        </w:rPr>
        <w:t>enn</w:t>
      </w:r>
      <w:r w:rsidR="004B5417" w:rsidRPr="004B5417">
        <w:rPr>
          <w:rFonts w:ascii="Times New Roman" w:hAnsi="Times New Roman" w:cs="Times New Roman"/>
          <w:sz w:val="24"/>
          <w:szCs w:val="24"/>
        </w:rPr>
        <w:t xml:space="preserve"> diagram</w:t>
      </w:r>
      <w:r w:rsidR="004B5417">
        <w:rPr>
          <w:rFonts w:ascii="Times New Roman" w:hAnsi="Times New Roman" w:cs="Times New Roman"/>
          <w:sz w:val="24"/>
          <w:szCs w:val="24"/>
        </w:rPr>
        <w:t xml:space="preserve"> were generated with R</w:t>
      </w:r>
      <w:r w:rsidR="004B5417">
        <w:rPr>
          <w:rFonts w:ascii="Times New Roman" w:hAnsi="Times New Roman" w:cs="Times New Roman" w:hint="eastAsia"/>
          <w:sz w:val="24"/>
          <w:szCs w:val="24"/>
        </w:rPr>
        <w:t xml:space="preserve"> </w:t>
      </w:r>
      <w:r w:rsidR="004B5417" w:rsidRPr="004B5417">
        <w:rPr>
          <w:rFonts w:ascii="Times New Roman" w:hAnsi="Times New Roman" w:cs="Times New Roman"/>
          <w:sz w:val="24"/>
          <w:szCs w:val="24"/>
        </w:rPr>
        <w:t xml:space="preserve">package </w:t>
      </w:r>
      <w:r w:rsidR="004B5417" w:rsidRPr="009C28B0">
        <w:rPr>
          <w:rFonts w:ascii="Times New Roman" w:hAnsi="Times New Roman" w:cs="Times New Roman"/>
          <w:i/>
          <w:sz w:val="24"/>
          <w:szCs w:val="24"/>
        </w:rPr>
        <w:t>venneuler</w:t>
      </w:r>
      <w:r w:rsidR="004B5417" w:rsidRPr="004B5417">
        <w:rPr>
          <w:rFonts w:ascii="Times New Roman" w:hAnsi="Times New Roman" w:cs="Times New Roman"/>
          <w:sz w:val="24"/>
          <w:szCs w:val="24"/>
        </w:rPr>
        <w:t xml:space="preserve"> (Wilkinson, 2012)</w:t>
      </w:r>
      <w:r w:rsidR="00806B2F">
        <w:rPr>
          <w:rFonts w:ascii="Times New Roman" w:hAnsi="Times New Roman" w:cs="Times New Roman"/>
          <w:sz w:val="24"/>
          <w:szCs w:val="24"/>
        </w:rPr>
        <w:t>.</w:t>
      </w:r>
      <w:r w:rsidR="004B5417" w:rsidRPr="004B5417">
        <w:rPr>
          <w:rFonts w:ascii="Times New Roman" w:hAnsi="Times New Roman" w:cs="Times New Roman"/>
          <w:sz w:val="24"/>
          <w:szCs w:val="24"/>
        </w:rPr>
        <w:t xml:space="preserve"> </w:t>
      </w:r>
      <w:r>
        <w:rPr>
          <w:rFonts w:ascii="Times New Roman" w:hAnsi="Times New Roman" w:cs="Times New Roman"/>
          <w:sz w:val="24"/>
          <w:szCs w:val="24"/>
        </w:rPr>
        <w:t>The average accuracy expected due to chance is around 25%. Thus, the trained classification model genera</w:t>
      </w:r>
      <w:r w:rsidR="00077FD5">
        <w:rPr>
          <w:rFonts w:ascii="Times New Roman" w:hAnsi="Times New Roman" w:cs="Times New Roman"/>
          <w:sz w:val="24"/>
          <w:szCs w:val="24"/>
        </w:rPr>
        <w:t>lly classified MDD and SZ well.</w:t>
      </w:r>
    </w:p>
    <w:p w14:paraId="4E3F63A3" w14:textId="4FC433E7" w:rsidR="00320718" w:rsidRDefault="00A52B5F" w:rsidP="00B80E0F">
      <w:pPr>
        <w:spacing w:line="360" w:lineRule="auto"/>
        <w:jc w:val="left"/>
        <w:rPr>
          <w:rFonts w:ascii="Times New Roman" w:hAnsi="Times New Roman" w:cs="Times New Roman"/>
          <w:b/>
          <w:sz w:val="24"/>
          <w:szCs w:val="24"/>
        </w:rPr>
      </w:pPr>
      <w:r w:rsidRPr="00A52B5F">
        <w:rPr>
          <w:rFonts w:ascii="Times New Roman" w:hAnsi="Times New Roman" w:cs="Times New Roman"/>
          <w:b/>
          <w:noProof/>
          <w:sz w:val="24"/>
          <w:szCs w:val="24"/>
        </w:rPr>
        <w:drawing>
          <wp:inline distT="0" distB="0" distL="0" distR="0" wp14:anchorId="0535A138" wp14:editId="75769C29">
            <wp:extent cx="5278755" cy="3175635"/>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8755" cy="3175635"/>
                    </a:xfrm>
                    <a:prstGeom prst="rect">
                      <a:avLst/>
                    </a:prstGeom>
                  </pic:spPr>
                </pic:pic>
              </a:graphicData>
            </a:graphic>
          </wp:inline>
        </w:drawing>
      </w:r>
      <w:r w:rsidRPr="00A52B5F" w:rsidDel="00AE77FC">
        <w:rPr>
          <w:rFonts w:ascii="Times New Roman" w:hAnsi="Times New Roman" w:cs="Times New Roman"/>
          <w:b/>
          <w:sz w:val="24"/>
          <w:szCs w:val="24"/>
        </w:rPr>
        <w:t xml:space="preserve"> </w:t>
      </w:r>
    </w:p>
    <w:p w14:paraId="70DE39C8" w14:textId="1CEFDD0B" w:rsidR="00320718" w:rsidRDefault="00320718" w:rsidP="00B80E0F">
      <w:pPr>
        <w:spacing w:line="360" w:lineRule="auto"/>
        <w:jc w:val="left"/>
        <w:rPr>
          <w:rFonts w:ascii="Times New Roman" w:hAnsi="Times New Roman" w:cs="Times New Roman"/>
          <w:b/>
          <w:szCs w:val="21"/>
        </w:rPr>
      </w:pPr>
      <w:r>
        <w:rPr>
          <w:rFonts w:ascii="Times New Roman" w:hAnsi="Times New Roman" w:cs="Times New Roman"/>
          <w:b/>
          <w:bCs/>
          <w:szCs w:val="21"/>
        </w:rPr>
        <w:t xml:space="preserve">Figure </w:t>
      </w:r>
      <w:r w:rsidR="00806B2F">
        <w:rPr>
          <w:rFonts w:ascii="Times New Roman" w:hAnsi="Times New Roman" w:cs="Times New Roman"/>
          <w:b/>
          <w:bCs/>
          <w:szCs w:val="21"/>
        </w:rPr>
        <w:t>7</w:t>
      </w:r>
      <w:r>
        <w:rPr>
          <w:rFonts w:ascii="Times New Roman" w:hAnsi="Times New Roman" w:cs="Times New Roman"/>
          <w:b/>
          <w:bCs/>
          <w:szCs w:val="21"/>
        </w:rPr>
        <w:t>. The pipeline of classification approach and the results of classification.</w:t>
      </w:r>
    </w:p>
    <w:p w14:paraId="185B9822" w14:textId="77777777" w:rsidR="00320718" w:rsidRDefault="00320718" w:rsidP="00B80E0F">
      <w:pPr>
        <w:numPr>
          <w:ilvl w:val="0"/>
          <w:numId w:val="2"/>
        </w:numPr>
        <w:spacing w:line="360" w:lineRule="auto"/>
        <w:jc w:val="left"/>
        <w:rPr>
          <w:rFonts w:ascii="Times New Roman" w:hAnsi="Times New Roman" w:cs="Times New Roman"/>
          <w:szCs w:val="21"/>
        </w:rPr>
      </w:pPr>
      <w:r>
        <w:rPr>
          <w:rFonts w:ascii="Times New Roman" w:hAnsi="Times New Roman" w:cs="Times New Roman"/>
          <w:szCs w:val="21"/>
        </w:rPr>
        <w:t xml:space="preserve">An overview of classification approach for classification. We first extracted the averaged FNC pattern for each state for each patients’ group, respectively. Then we performed Pearson correlation between the FNC in each window and the FNC pattern in all states among all groups. These procedures ended up with 16 averaged features for each participant. </w:t>
      </w:r>
    </w:p>
    <w:p w14:paraId="0CE8082D" w14:textId="77777777" w:rsidR="00320718" w:rsidRDefault="00320718" w:rsidP="00B80E0F">
      <w:pPr>
        <w:numPr>
          <w:ilvl w:val="0"/>
          <w:numId w:val="2"/>
        </w:numPr>
        <w:spacing w:line="360" w:lineRule="auto"/>
        <w:jc w:val="left"/>
        <w:rPr>
          <w:rFonts w:ascii="Times New Roman" w:hAnsi="Times New Roman" w:cs="Times New Roman"/>
          <w:szCs w:val="21"/>
        </w:rPr>
      </w:pPr>
      <w:r>
        <w:rPr>
          <w:rFonts w:ascii="Times New Roman" w:hAnsi="Times New Roman" w:cs="Times New Roman"/>
          <w:szCs w:val="21"/>
        </w:rPr>
        <w:t>Next, we adopted the similar procedure and multi-class SVM to classify the four kinds of patients. Results showed the model performed well for classifying MDD and SZ patients (above chance level, 25%). Venn diagram revealed the how the wrong classified labels allocated at other kind of patients.</w:t>
      </w:r>
    </w:p>
    <w:p w14:paraId="3C8E6630" w14:textId="77777777" w:rsidR="00320718" w:rsidRDefault="00320718" w:rsidP="00B80E0F">
      <w:pPr>
        <w:widowControl/>
        <w:spacing w:line="360" w:lineRule="auto"/>
        <w:jc w:val="left"/>
        <w:rPr>
          <w:rFonts w:ascii="Times New Roman" w:hAnsi="Times New Roman" w:cs="Times New Roman"/>
          <w:kern w:val="0"/>
          <w:szCs w:val="21"/>
        </w:rPr>
        <w:sectPr w:rsidR="00320718">
          <w:headerReference w:type="even" r:id="rId17"/>
          <w:headerReference w:type="default" r:id="rId18"/>
          <w:footerReference w:type="even" r:id="rId19"/>
          <w:footerReference w:type="default" r:id="rId20"/>
          <w:pgSz w:w="11907" w:h="16840"/>
          <w:pgMar w:top="1440" w:right="1797" w:bottom="1440" w:left="1797" w:header="851" w:footer="992" w:gutter="0"/>
          <w:cols w:space="720"/>
          <w:docGrid w:type="lines" w:linePitch="312"/>
        </w:sectPr>
      </w:pPr>
    </w:p>
    <w:p w14:paraId="3DF30FFC" w14:textId="77777777" w:rsidR="00320718" w:rsidRDefault="00320718" w:rsidP="00B80E0F">
      <w:pPr>
        <w:spacing w:line="360" w:lineRule="auto"/>
        <w:jc w:val="left"/>
        <w:rPr>
          <w:rFonts w:ascii="Times New Roman" w:hAnsi="Times New Roman" w:cs="Times New Roman"/>
          <w:b/>
          <w:sz w:val="24"/>
          <w:szCs w:val="24"/>
        </w:rPr>
      </w:pPr>
    </w:p>
    <w:p w14:paraId="30B91A81" w14:textId="77777777" w:rsidR="00320718" w:rsidRDefault="00320718" w:rsidP="00B80E0F">
      <w:pPr>
        <w:spacing w:line="360" w:lineRule="auto"/>
        <w:jc w:val="left"/>
        <w:rPr>
          <w:rFonts w:ascii="Times New Roman" w:hAnsi="Times New Roman" w:cs="Times New Roman"/>
          <w:b/>
          <w:sz w:val="24"/>
          <w:szCs w:val="24"/>
        </w:rPr>
      </w:pPr>
      <w:r>
        <w:rPr>
          <w:rFonts w:ascii="Times New Roman" w:hAnsi="Times New Roman" w:cs="Times New Roman"/>
          <w:b/>
          <w:sz w:val="24"/>
          <w:szCs w:val="24"/>
        </w:rPr>
        <w:t>Default mode network and cognitive control networks failed to show difference among the patients.</w:t>
      </w:r>
    </w:p>
    <w:p w14:paraId="483A862D" w14:textId="3D1CE690" w:rsidR="00320718" w:rsidRDefault="00320718" w:rsidP="00B80E0F">
      <w:pPr>
        <w:spacing w:line="360" w:lineRule="auto"/>
        <w:jc w:val="left"/>
        <w:rPr>
          <w:rFonts w:ascii="Times New Roman" w:hAnsi="Times New Roman" w:cs="Times New Roman"/>
          <w:bCs/>
          <w:sz w:val="24"/>
          <w:szCs w:val="24"/>
        </w:rPr>
      </w:pPr>
      <w:r>
        <w:rPr>
          <w:rFonts w:ascii="Times New Roman" w:hAnsi="Times New Roman" w:cs="Times New Roman"/>
          <w:bCs/>
          <w:sz w:val="24"/>
          <w:szCs w:val="24"/>
        </w:rPr>
        <w:t>We also investigated the whether the dynamic FNC states in default mode network (DMN) and cognitive control network (CC), which were important for mental disorders (Baker et al., 2019), would reveal difference between healthy controls and patients, as well among the patients. The DMN</w:t>
      </w:r>
      <w:r>
        <w:rPr>
          <w:rFonts w:ascii="Times New Roman" w:hAnsi="Times New Roman" w:cs="Times New Roman"/>
          <w:sz w:val="24"/>
          <w:szCs w:val="24"/>
        </w:rPr>
        <w:t xml:space="preserve"> </w:t>
      </w:r>
      <w:r>
        <w:rPr>
          <w:rFonts w:ascii="Times New Roman" w:hAnsi="Times New Roman" w:cs="Times New Roman"/>
          <w:bCs/>
          <w:sz w:val="24"/>
          <w:szCs w:val="24"/>
        </w:rPr>
        <w:t xml:space="preserve">and CC </w:t>
      </w:r>
      <w:r>
        <w:rPr>
          <w:rFonts w:ascii="Times New Roman" w:hAnsi="Times New Roman" w:cs="Times New Roman"/>
          <w:sz w:val="24"/>
          <w:szCs w:val="24"/>
        </w:rPr>
        <w:t>(</w:t>
      </w:r>
      <w:r w:rsidR="00C9284B">
        <w:rPr>
          <w:rFonts w:ascii="Times New Roman" w:hAnsi="Times New Roman" w:cs="Times New Roman"/>
          <w:sz w:val="24"/>
          <w:szCs w:val="24"/>
        </w:rPr>
        <w:t xml:space="preserve">see </w:t>
      </w:r>
      <w:r>
        <w:rPr>
          <w:rFonts w:ascii="Times New Roman" w:hAnsi="Times New Roman" w:cs="Times New Roman"/>
          <w:color w:val="4BACC6" w:themeColor="accent5"/>
          <w:sz w:val="24"/>
          <w:szCs w:val="24"/>
        </w:rPr>
        <w:t xml:space="preserve">Figure </w:t>
      </w:r>
      <w:r w:rsidR="00736F9E">
        <w:rPr>
          <w:rFonts w:ascii="Times New Roman" w:hAnsi="Times New Roman" w:cs="Times New Roman"/>
          <w:color w:val="4BACC6" w:themeColor="accent5"/>
          <w:sz w:val="24"/>
          <w:szCs w:val="24"/>
        </w:rPr>
        <w:t>S2</w:t>
      </w:r>
      <w:r>
        <w:rPr>
          <w:rFonts w:ascii="Times New Roman" w:hAnsi="Times New Roman" w:cs="Times New Roman"/>
          <w:sz w:val="24"/>
          <w:szCs w:val="24"/>
        </w:rPr>
        <w:t xml:space="preserve">) </w:t>
      </w:r>
      <w:r>
        <w:rPr>
          <w:rFonts w:ascii="Times New Roman" w:hAnsi="Times New Roman" w:cs="Times New Roman"/>
          <w:bCs/>
          <w:sz w:val="24"/>
          <w:szCs w:val="24"/>
        </w:rPr>
        <w:t xml:space="preserve">were </w:t>
      </w:r>
      <w:r>
        <w:rPr>
          <w:rFonts w:ascii="Times New Roman" w:hAnsi="Times New Roman" w:cs="Times New Roman"/>
          <w:sz w:val="24"/>
          <w:szCs w:val="24"/>
        </w:rPr>
        <w:t>identified using the group independent component analysis</w:t>
      </w:r>
      <w:r>
        <w:rPr>
          <w:rFonts w:ascii="Times New Roman" w:hAnsi="Times New Roman" w:cs="Times New Roman"/>
          <w:bCs/>
          <w:sz w:val="24"/>
          <w:szCs w:val="24"/>
        </w:rPr>
        <w:t xml:space="preserve">. </w:t>
      </w:r>
    </w:p>
    <w:p w14:paraId="083A58D9" w14:textId="77777777" w:rsidR="00320718" w:rsidRPr="008370C0" w:rsidRDefault="00320718" w:rsidP="00B80E0F">
      <w:pPr>
        <w:spacing w:line="360" w:lineRule="auto"/>
        <w:jc w:val="left"/>
        <w:rPr>
          <w:rFonts w:ascii="Times New Roman" w:hAnsi="Times New Roman" w:cs="Times New Roman"/>
          <w:bCs/>
          <w:sz w:val="24"/>
          <w:szCs w:val="24"/>
        </w:rPr>
      </w:pPr>
      <w:r>
        <w:rPr>
          <w:rFonts w:ascii="Times New Roman" w:hAnsi="Times New Roman" w:cs="Times New Roman"/>
          <w:bCs/>
          <w:sz w:val="24"/>
          <w:szCs w:val="24"/>
        </w:rPr>
        <w:t xml:space="preserve">Consistent with our previous analyses on subcortical network, we first examined the group difference between healthy controls and patients, then examined the group difference among the four kinds of patients. However, all states in DMN failed to show difference between HC and patients, as well as among patients (all p &gt; 0.07 after FDR correction; </w:t>
      </w:r>
      <w:r>
        <w:rPr>
          <w:rFonts w:ascii="Times New Roman" w:hAnsi="Times New Roman" w:cs="Times New Roman"/>
          <w:bCs/>
          <w:color w:val="4BACC6" w:themeColor="accent5"/>
          <w:sz w:val="24"/>
          <w:szCs w:val="24"/>
        </w:rPr>
        <w:t>Table S4</w:t>
      </w:r>
      <w:r>
        <w:rPr>
          <w:rFonts w:ascii="Times New Roman" w:hAnsi="Times New Roman" w:cs="Times New Roman"/>
          <w:bCs/>
          <w:sz w:val="24"/>
          <w:szCs w:val="24"/>
        </w:rPr>
        <w:t xml:space="preserve">). Likewise, the cognitive control network neither reveal distinct dynamic FNC properties between HC and patients, nor among the four groups of patients (all p &gt;0.10 after FDR correction; </w:t>
      </w:r>
      <w:r>
        <w:rPr>
          <w:rFonts w:ascii="Times New Roman" w:hAnsi="Times New Roman" w:cs="Times New Roman"/>
          <w:bCs/>
          <w:color w:val="4BACC6" w:themeColor="accent5"/>
          <w:sz w:val="24"/>
          <w:szCs w:val="24"/>
        </w:rPr>
        <w:t>Table S5</w:t>
      </w:r>
      <w:r>
        <w:rPr>
          <w:rFonts w:ascii="Times New Roman" w:hAnsi="Times New Roman" w:cs="Times New Roman"/>
          <w:bCs/>
          <w:sz w:val="24"/>
          <w:szCs w:val="24"/>
        </w:rPr>
        <w:t>).</w:t>
      </w:r>
    </w:p>
    <w:p w14:paraId="416F30E8" w14:textId="77777777" w:rsidR="00320718" w:rsidRDefault="00320718" w:rsidP="00B80E0F">
      <w:pPr>
        <w:spacing w:line="360" w:lineRule="auto"/>
        <w:rPr>
          <w:rFonts w:ascii="Times New Roman" w:hAnsi="Times New Roman" w:cs="Times New Roman"/>
          <w:b/>
          <w:bCs/>
          <w:sz w:val="24"/>
          <w:szCs w:val="24"/>
        </w:rPr>
      </w:pPr>
      <w:r>
        <w:rPr>
          <w:rFonts w:ascii="Times New Roman" w:hAnsi="Times New Roman" w:cs="Times New Roman"/>
          <w:b/>
          <w:bCs/>
          <w:kern w:val="0"/>
          <w:sz w:val="24"/>
          <w:szCs w:val="24"/>
        </w:rPr>
        <w:br w:type="page"/>
      </w:r>
    </w:p>
    <w:p w14:paraId="56E5F732" w14:textId="18C5F230" w:rsidR="00DC6DA9" w:rsidRDefault="00DC6DA9" w:rsidP="00DC6DA9">
      <w:pPr>
        <w:spacing w:line="360" w:lineRule="auto"/>
        <w:jc w:val="center"/>
        <w:rPr>
          <w:rFonts w:ascii="Times New Roman" w:hAnsi="Times New Roman" w:cs="Times New Roman"/>
          <w:b/>
          <w:bCs/>
          <w:sz w:val="28"/>
          <w:szCs w:val="28"/>
        </w:rPr>
      </w:pPr>
      <w:r w:rsidRPr="005A5895">
        <w:rPr>
          <w:rFonts w:ascii="Times New Roman" w:hAnsi="Times New Roman" w:cs="Times New Roman"/>
          <w:b/>
          <w:bCs/>
          <w:sz w:val="28"/>
          <w:szCs w:val="28"/>
        </w:rPr>
        <w:t>Discussion</w:t>
      </w:r>
    </w:p>
    <w:p w14:paraId="7CC3384C" w14:textId="2E34F16A" w:rsidR="00E27BBF" w:rsidRDefault="007550A2" w:rsidP="000E6DF4">
      <w:pPr>
        <w:spacing w:line="360" w:lineRule="auto"/>
        <w:jc w:val="left"/>
        <w:rPr>
          <w:rFonts w:ascii="Times New Roman" w:hAnsi="Times New Roman" w:cs="Times New Roman"/>
          <w:sz w:val="24"/>
          <w:szCs w:val="24"/>
        </w:rPr>
      </w:pPr>
      <w:r w:rsidRPr="005A5895">
        <w:rPr>
          <w:rFonts w:ascii="Times New Roman" w:hAnsi="Times New Roman" w:cs="Times New Roman"/>
          <w:sz w:val="24"/>
          <w:szCs w:val="24"/>
        </w:rPr>
        <w:t>T</w:t>
      </w:r>
      <w:r w:rsidR="004C5D8F">
        <w:rPr>
          <w:rFonts w:ascii="Times New Roman" w:hAnsi="Times New Roman" w:cs="Times New Roman"/>
          <w:sz w:val="24"/>
          <w:szCs w:val="24"/>
        </w:rPr>
        <w:t xml:space="preserve">his </w:t>
      </w:r>
      <w:r>
        <w:rPr>
          <w:rFonts w:ascii="Times New Roman" w:hAnsi="Times New Roman" w:cs="Times New Roman"/>
          <w:sz w:val="24"/>
          <w:szCs w:val="24"/>
        </w:rPr>
        <w:t>study adopted ICA and dynamic functional connectivity</w:t>
      </w:r>
      <w:r w:rsidR="001C5EF6">
        <w:rPr>
          <w:rFonts w:ascii="Times New Roman" w:hAnsi="Times New Roman" w:cs="Times New Roman"/>
          <w:sz w:val="24"/>
          <w:szCs w:val="24"/>
        </w:rPr>
        <w:t xml:space="preserve"> (FNC)</w:t>
      </w:r>
      <w:r>
        <w:rPr>
          <w:rFonts w:ascii="Times New Roman" w:hAnsi="Times New Roman" w:cs="Times New Roman"/>
          <w:sz w:val="24"/>
          <w:szCs w:val="24"/>
        </w:rPr>
        <w:t xml:space="preserve"> approaches </w:t>
      </w:r>
      <w:r w:rsidR="001C5EF6">
        <w:rPr>
          <w:rFonts w:ascii="Times New Roman" w:hAnsi="Times New Roman" w:cs="Times New Roman"/>
          <w:sz w:val="24"/>
          <w:szCs w:val="24"/>
        </w:rPr>
        <w:t>to capture the difference in subcortical network dynamic FNC features in transdiag</w:t>
      </w:r>
      <w:r w:rsidR="00315A79">
        <w:rPr>
          <w:rFonts w:ascii="Times New Roman" w:hAnsi="Times New Roman" w:cs="Times New Roman"/>
          <w:sz w:val="24"/>
          <w:szCs w:val="24"/>
        </w:rPr>
        <w:t>nos</w:t>
      </w:r>
      <w:r w:rsidR="0032543A">
        <w:rPr>
          <w:rFonts w:ascii="Times New Roman" w:hAnsi="Times New Roman" w:cs="Times New Roman"/>
          <w:sz w:val="24"/>
          <w:szCs w:val="24"/>
        </w:rPr>
        <w:t>tic</w:t>
      </w:r>
      <w:r w:rsidR="001C5EF6">
        <w:rPr>
          <w:rFonts w:ascii="Times New Roman" w:hAnsi="Times New Roman" w:cs="Times New Roman"/>
          <w:sz w:val="24"/>
          <w:szCs w:val="24"/>
        </w:rPr>
        <w:t xml:space="preserve"> way. </w:t>
      </w:r>
      <w:r w:rsidR="00CB27C0">
        <w:rPr>
          <w:rFonts w:ascii="Times New Roman" w:hAnsi="Times New Roman" w:cs="Times New Roman"/>
          <w:sz w:val="24"/>
          <w:szCs w:val="24"/>
        </w:rPr>
        <w:t>Using advanced clustering algorithm, we defined four reoccurring F</w:t>
      </w:r>
      <w:r w:rsidR="00E146D7">
        <w:rPr>
          <w:rFonts w:ascii="Times New Roman" w:hAnsi="Times New Roman" w:cs="Times New Roman"/>
          <w:sz w:val="24"/>
          <w:szCs w:val="24"/>
        </w:rPr>
        <w:t>N</w:t>
      </w:r>
      <w:r w:rsidR="00CB27C0">
        <w:rPr>
          <w:rFonts w:ascii="Times New Roman" w:hAnsi="Times New Roman" w:cs="Times New Roman"/>
          <w:sz w:val="24"/>
          <w:szCs w:val="24"/>
        </w:rPr>
        <w:t xml:space="preserve">C states during resting-state scanning across entire populations. </w:t>
      </w:r>
      <w:r w:rsidR="00452F87">
        <w:rPr>
          <w:rFonts w:ascii="Times New Roman" w:hAnsi="Times New Roman" w:cs="Times New Roman"/>
          <w:sz w:val="24"/>
          <w:szCs w:val="24"/>
        </w:rPr>
        <w:t xml:space="preserve">Wherein the state 4 exhibited </w:t>
      </w:r>
      <w:r w:rsidR="00376716">
        <w:rPr>
          <w:rFonts w:ascii="Times New Roman" w:hAnsi="Times New Roman" w:cs="Times New Roman"/>
          <w:sz w:val="24"/>
          <w:szCs w:val="24"/>
        </w:rPr>
        <w:t xml:space="preserve">significant differences, </w:t>
      </w:r>
      <w:r w:rsidR="00452F87">
        <w:rPr>
          <w:rFonts w:ascii="Times New Roman" w:hAnsi="Times New Roman" w:cs="Times New Roman"/>
          <w:sz w:val="24"/>
          <w:szCs w:val="24"/>
        </w:rPr>
        <w:t xml:space="preserve">between healthy control and all mental disorders, </w:t>
      </w:r>
      <w:r w:rsidR="00376716">
        <w:rPr>
          <w:rFonts w:ascii="Times New Roman" w:hAnsi="Times New Roman" w:cs="Times New Roman"/>
          <w:sz w:val="24"/>
          <w:szCs w:val="24"/>
        </w:rPr>
        <w:t xml:space="preserve">as well as among the four groups of patients. </w:t>
      </w:r>
      <w:r w:rsidR="008D144C">
        <w:rPr>
          <w:rFonts w:ascii="Times New Roman" w:hAnsi="Times New Roman" w:cs="Times New Roman"/>
          <w:sz w:val="24"/>
          <w:szCs w:val="24"/>
        </w:rPr>
        <w:t>Specifically, patients generally showed less dwell time in state</w:t>
      </w:r>
      <w:r w:rsidR="00335F37">
        <w:rPr>
          <w:rFonts w:ascii="Times New Roman" w:hAnsi="Times New Roman" w:cs="Times New Roman"/>
          <w:sz w:val="24"/>
          <w:szCs w:val="24"/>
        </w:rPr>
        <w:t xml:space="preserve"> </w:t>
      </w:r>
      <w:r w:rsidR="008D144C">
        <w:rPr>
          <w:rFonts w:ascii="Times New Roman" w:hAnsi="Times New Roman" w:cs="Times New Roman"/>
          <w:sz w:val="24"/>
          <w:szCs w:val="24"/>
        </w:rPr>
        <w:t xml:space="preserve">4 than healthy controls. </w:t>
      </w:r>
      <w:r w:rsidR="008D144C" w:rsidRPr="005A5895">
        <w:rPr>
          <w:rFonts w:ascii="Times New Roman" w:hAnsi="Times New Roman" w:cs="Times New Roman"/>
          <w:i/>
          <w:iCs/>
          <w:sz w:val="24"/>
          <w:szCs w:val="24"/>
        </w:rPr>
        <w:t>Post hoc</w:t>
      </w:r>
      <w:r w:rsidR="008D144C">
        <w:rPr>
          <w:rFonts w:ascii="Times New Roman" w:hAnsi="Times New Roman" w:cs="Times New Roman"/>
          <w:sz w:val="24"/>
          <w:szCs w:val="24"/>
        </w:rPr>
        <w:t xml:space="preserve"> analyses identified that schizophrenia </w:t>
      </w:r>
      <w:r w:rsidR="000E6DF4">
        <w:rPr>
          <w:rFonts w:ascii="Times New Roman" w:hAnsi="Times New Roman" w:cs="Times New Roman"/>
          <w:sz w:val="24"/>
          <w:szCs w:val="24"/>
        </w:rPr>
        <w:t>(SZ)</w:t>
      </w:r>
      <w:r w:rsidR="008D144C">
        <w:rPr>
          <w:rFonts w:ascii="Times New Roman" w:hAnsi="Times New Roman" w:cs="Times New Roman"/>
          <w:sz w:val="24"/>
          <w:szCs w:val="24"/>
        </w:rPr>
        <w:t xml:space="preserve"> engaged higher dwell time in state 4 than obsessive-compulsive disorder </w:t>
      </w:r>
      <w:r w:rsidR="000E6DF4">
        <w:rPr>
          <w:rFonts w:ascii="Times New Roman" w:hAnsi="Times New Roman" w:cs="Times New Roman"/>
          <w:sz w:val="24"/>
          <w:szCs w:val="24"/>
        </w:rPr>
        <w:t xml:space="preserve">(OCD) </w:t>
      </w:r>
      <w:r w:rsidR="008D144C">
        <w:rPr>
          <w:rFonts w:ascii="Times New Roman" w:hAnsi="Times New Roman" w:cs="Times New Roman"/>
          <w:sz w:val="24"/>
          <w:szCs w:val="24"/>
        </w:rPr>
        <w:t>and bipolar disorder</w:t>
      </w:r>
      <w:r w:rsidR="000E6DF4">
        <w:rPr>
          <w:rFonts w:ascii="Times New Roman" w:hAnsi="Times New Roman" w:cs="Times New Roman"/>
          <w:sz w:val="24"/>
          <w:szCs w:val="24"/>
        </w:rPr>
        <w:t xml:space="preserve"> (BD)</w:t>
      </w:r>
      <w:r w:rsidR="008D144C">
        <w:rPr>
          <w:rFonts w:ascii="Times New Roman" w:hAnsi="Times New Roman" w:cs="Times New Roman"/>
          <w:sz w:val="24"/>
          <w:szCs w:val="24"/>
        </w:rPr>
        <w:t>. And the major depressive disorder</w:t>
      </w:r>
      <w:r w:rsidR="000E6DF4">
        <w:rPr>
          <w:rFonts w:ascii="Times New Roman" w:hAnsi="Times New Roman" w:cs="Times New Roman"/>
          <w:sz w:val="24"/>
          <w:szCs w:val="24"/>
        </w:rPr>
        <w:t xml:space="preserve"> (MDD)</w:t>
      </w:r>
      <w:r w:rsidR="008D144C">
        <w:rPr>
          <w:rFonts w:ascii="Times New Roman" w:hAnsi="Times New Roman" w:cs="Times New Roman"/>
          <w:sz w:val="24"/>
          <w:szCs w:val="24"/>
        </w:rPr>
        <w:t xml:space="preserve"> revealed </w:t>
      </w:r>
      <w:r w:rsidR="006D438C">
        <w:rPr>
          <w:rFonts w:ascii="Times New Roman" w:hAnsi="Times New Roman" w:cs="Times New Roman"/>
          <w:sz w:val="24"/>
          <w:szCs w:val="24"/>
        </w:rPr>
        <w:t>longer</w:t>
      </w:r>
      <w:r w:rsidR="008D144C">
        <w:rPr>
          <w:rFonts w:ascii="Times New Roman" w:hAnsi="Times New Roman" w:cs="Times New Roman"/>
          <w:sz w:val="24"/>
          <w:szCs w:val="24"/>
        </w:rPr>
        <w:t xml:space="preserve"> dwell time than </w:t>
      </w:r>
      <w:r w:rsidR="000E6DF4">
        <w:rPr>
          <w:rFonts w:ascii="Times New Roman" w:hAnsi="Times New Roman" w:cs="Times New Roman"/>
          <w:sz w:val="24"/>
          <w:szCs w:val="24"/>
        </w:rPr>
        <w:t>OCD</w:t>
      </w:r>
      <w:r w:rsidR="008D144C">
        <w:rPr>
          <w:rFonts w:ascii="Times New Roman" w:hAnsi="Times New Roman" w:cs="Times New Roman"/>
          <w:sz w:val="24"/>
          <w:szCs w:val="24"/>
        </w:rPr>
        <w:t xml:space="preserve"> in state 4.</w:t>
      </w:r>
      <w:r w:rsidR="00E6765E">
        <w:rPr>
          <w:rFonts w:ascii="Times New Roman" w:hAnsi="Times New Roman" w:cs="Times New Roman"/>
          <w:sz w:val="24"/>
          <w:szCs w:val="24"/>
        </w:rPr>
        <w:t xml:space="preserve"> I</w:t>
      </w:r>
      <w:r w:rsidR="00E6765E">
        <w:rPr>
          <w:rFonts w:ascii="Times New Roman" w:hAnsi="Times New Roman" w:cs="Times New Roman" w:hint="eastAsia"/>
          <w:sz w:val="24"/>
          <w:szCs w:val="24"/>
        </w:rPr>
        <w:t>ntri</w:t>
      </w:r>
      <w:r w:rsidR="00E6765E">
        <w:rPr>
          <w:rFonts w:ascii="Times New Roman" w:hAnsi="Times New Roman" w:cs="Times New Roman"/>
          <w:sz w:val="24"/>
          <w:szCs w:val="24"/>
        </w:rPr>
        <w:t xml:space="preserve">guingly, </w:t>
      </w:r>
      <w:r w:rsidR="000E6DF4">
        <w:rPr>
          <w:rFonts w:ascii="Times New Roman" w:hAnsi="Times New Roman" w:cs="Times New Roman"/>
          <w:sz w:val="24"/>
          <w:szCs w:val="24"/>
        </w:rPr>
        <w:t xml:space="preserve">adopting multi-class </w:t>
      </w:r>
      <w:r w:rsidR="00A611BA">
        <w:rPr>
          <w:rFonts w:ascii="Times New Roman" w:hAnsi="Times New Roman" w:cs="Times New Roman"/>
          <w:sz w:val="24"/>
          <w:szCs w:val="24"/>
        </w:rPr>
        <w:t>support vector machine</w:t>
      </w:r>
      <w:r w:rsidR="000E6DF4">
        <w:rPr>
          <w:rFonts w:ascii="Times New Roman" w:hAnsi="Times New Roman" w:cs="Times New Roman"/>
          <w:sz w:val="24"/>
          <w:szCs w:val="24"/>
        </w:rPr>
        <w:t xml:space="preserve"> based on dynamic FNC within subcortical network generally showed ideal classification accuracy for MDD and SZ.</w:t>
      </w:r>
      <w:r w:rsidR="00265CFC">
        <w:rPr>
          <w:rFonts w:ascii="Times New Roman" w:hAnsi="Times New Roman" w:cs="Times New Roman"/>
          <w:sz w:val="24"/>
          <w:szCs w:val="24"/>
        </w:rPr>
        <w:t xml:space="preserve"> These findings begin to delineate the </w:t>
      </w:r>
      <w:r w:rsidR="00815ADB">
        <w:rPr>
          <w:rFonts w:ascii="Times New Roman" w:hAnsi="Times New Roman" w:cs="Times New Roman"/>
          <w:sz w:val="24"/>
          <w:szCs w:val="24"/>
        </w:rPr>
        <w:t xml:space="preserve">dynamic </w:t>
      </w:r>
      <w:r w:rsidR="009C484E">
        <w:rPr>
          <w:rFonts w:ascii="Times New Roman" w:hAnsi="Times New Roman" w:cs="Times New Roman"/>
          <w:sz w:val="24"/>
          <w:szCs w:val="24"/>
        </w:rPr>
        <w:t xml:space="preserve">properties of </w:t>
      </w:r>
      <w:r w:rsidR="007707B6">
        <w:rPr>
          <w:rFonts w:ascii="Times New Roman" w:hAnsi="Times New Roman" w:cs="Times New Roman"/>
          <w:sz w:val="24"/>
          <w:szCs w:val="24"/>
        </w:rPr>
        <w:t xml:space="preserve">one of the most </w:t>
      </w:r>
      <w:r w:rsidR="00815ADB">
        <w:rPr>
          <w:rFonts w:ascii="Times New Roman" w:hAnsi="Times New Roman" w:cs="Times New Roman"/>
          <w:sz w:val="24"/>
          <w:szCs w:val="24"/>
        </w:rPr>
        <w:t>cr</w:t>
      </w:r>
      <w:r w:rsidR="00E12B9C">
        <w:rPr>
          <w:rFonts w:ascii="Times New Roman" w:hAnsi="Times New Roman" w:cs="Times New Roman"/>
          <w:sz w:val="24"/>
          <w:szCs w:val="24"/>
        </w:rPr>
        <w:t>i</w:t>
      </w:r>
      <w:r w:rsidR="00815ADB">
        <w:rPr>
          <w:rFonts w:ascii="Times New Roman" w:hAnsi="Times New Roman" w:cs="Times New Roman"/>
          <w:sz w:val="24"/>
          <w:szCs w:val="24"/>
        </w:rPr>
        <w:t xml:space="preserve">tical </w:t>
      </w:r>
      <w:r w:rsidR="007707B6">
        <w:rPr>
          <w:rFonts w:ascii="Times New Roman" w:hAnsi="Times New Roman" w:cs="Times New Roman"/>
          <w:sz w:val="24"/>
          <w:szCs w:val="24"/>
        </w:rPr>
        <w:t>neuropsychiatric related</w:t>
      </w:r>
      <w:r w:rsidR="00815ADB">
        <w:rPr>
          <w:rFonts w:ascii="Times New Roman" w:hAnsi="Times New Roman" w:cs="Times New Roman"/>
          <w:sz w:val="24"/>
          <w:szCs w:val="24"/>
        </w:rPr>
        <w:t xml:space="preserve"> brain networks</w:t>
      </w:r>
      <w:r w:rsidR="00823DE4">
        <w:rPr>
          <w:rFonts w:ascii="Times New Roman" w:hAnsi="Times New Roman" w:cs="Times New Roman"/>
          <w:sz w:val="24"/>
          <w:szCs w:val="24"/>
        </w:rPr>
        <w:t>,</w:t>
      </w:r>
      <w:r w:rsidR="00815ADB">
        <w:rPr>
          <w:rFonts w:ascii="Times New Roman" w:hAnsi="Times New Roman" w:cs="Times New Roman"/>
          <w:sz w:val="24"/>
          <w:szCs w:val="24"/>
        </w:rPr>
        <w:t xml:space="preserve"> </w:t>
      </w:r>
      <w:r w:rsidR="00AD11C5">
        <w:rPr>
          <w:rFonts w:ascii="Times New Roman" w:hAnsi="Times New Roman" w:cs="Times New Roman" w:hint="eastAsia"/>
          <w:sz w:val="24"/>
          <w:szCs w:val="24"/>
        </w:rPr>
        <w:t>a</w:t>
      </w:r>
      <w:r w:rsidR="00AD11C5">
        <w:rPr>
          <w:rFonts w:ascii="Times New Roman" w:hAnsi="Times New Roman" w:cs="Times New Roman"/>
          <w:sz w:val="24"/>
          <w:szCs w:val="24"/>
        </w:rPr>
        <w:t xml:space="preserve">nd </w:t>
      </w:r>
      <w:r w:rsidR="00265CFC">
        <w:rPr>
          <w:rFonts w:ascii="Times New Roman" w:hAnsi="Times New Roman" w:cs="Times New Roman"/>
          <w:sz w:val="24"/>
          <w:szCs w:val="24"/>
        </w:rPr>
        <w:t xml:space="preserve">open new avenues for developing potential biomarkers for a wide range of mental disorders. </w:t>
      </w:r>
    </w:p>
    <w:p w14:paraId="14C2480B" w14:textId="7F29F771" w:rsidR="00614F61" w:rsidRDefault="00F66554">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Accumulating evidence suggests that </w:t>
      </w:r>
      <w:r w:rsidR="00FD4622">
        <w:rPr>
          <w:rFonts w:ascii="Times New Roman" w:hAnsi="Times New Roman" w:cs="Times New Roman" w:hint="eastAsia"/>
          <w:sz w:val="24"/>
          <w:szCs w:val="24"/>
        </w:rPr>
        <w:t>basa</w:t>
      </w:r>
      <w:r w:rsidR="00FD4622">
        <w:rPr>
          <w:rFonts w:ascii="Times New Roman" w:hAnsi="Times New Roman" w:cs="Times New Roman"/>
          <w:sz w:val="24"/>
          <w:szCs w:val="24"/>
        </w:rPr>
        <w:t>l ganglia (</w:t>
      </w:r>
      <w:r>
        <w:rPr>
          <w:rFonts w:ascii="Times New Roman" w:hAnsi="Times New Roman" w:cs="Times New Roman"/>
          <w:sz w:val="24"/>
          <w:szCs w:val="24"/>
        </w:rPr>
        <w:t>BG</w:t>
      </w:r>
      <w:r w:rsidR="00FD4622">
        <w:rPr>
          <w:rFonts w:ascii="Times New Roman" w:hAnsi="Times New Roman" w:cs="Times New Roman"/>
          <w:sz w:val="24"/>
          <w:szCs w:val="24"/>
        </w:rPr>
        <w:t>)</w:t>
      </w:r>
      <w:r>
        <w:rPr>
          <w:rFonts w:ascii="Times New Roman" w:hAnsi="Times New Roman" w:cs="Times New Roman"/>
          <w:sz w:val="24"/>
          <w:szCs w:val="24"/>
        </w:rPr>
        <w:t xml:space="preserve"> and thalamus play a critical role in supporting the convergence of afferent information from cortical system. A</w:t>
      </w:r>
      <w:r w:rsidRPr="00F66554">
        <w:rPr>
          <w:rFonts w:ascii="Times New Roman" w:hAnsi="Times New Roman" w:cs="Times New Roman"/>
          <w:sz w:val="24"/>
          <w:szCs w:val="24"/>
        </w:rPr>
        <w:t>s detailed in the following</w:t>
      </w:r>
      <w:r w:rsidR="00AC522C">
        <w:rPr>
          <w:rFonts w:ascii="Times New Roman" w:hAnsi="Times New Roman" w:cs="Times New Roman"/>
          <w:sz w:val="24"/>
          <w:szCs w:val="24"/>
        </w:rPr>
        <w:t xml:space="preserve">, projections from </w:t>
      </w:r>
      <w:r w:rsidR="00C701CF">
        <w:rPr>
          <w:rFonts w:ascii="Times New Roman" w:hAnsi="Times New Roman" w:cs="Times New Roman"/>
          <w:sz w:val="24"/>
          <w:szCs w:val="24"/>
        </w:rPr>
        <w:t>cortical structures</w:t>
      </w:r>
      <w:r w:rsidR="00AC522C">
        <w:rPr>
          <w:rFonts w:ascii="Times New Roman" w:hAnsi="Times New Roman" w:cs="Times New Roman"/>
          <w:sz w:val="24"/>
          <w:szCs w:val="24"/>
        </w:rPr>
        <w:t xml:space="preserve"> terminate in the striatum</w:t>
      </w:r>
      <w:r w:rsidR="00B6566B">
        <w:rPr>
          <w:rFonts w:ascii="Times New Roman" w:hAnsi="Times New Roman" w:cs="Times New Roman"/>
          <w:sz w:val="24"/>
          <w:szCs w:val="24"/>
        </w:rPr>
        <w:t xml:space="preserve"> (key input structure of BG)</w:t>
      </w:r>
      <w:r w:rsidR="00AC522C">
        <w:rPr>
          <w:rFonts w:ascii="Times New Roman" w:hAnsi="Times New Roman" w:cs="Times New Roman"/>
          <w:sz w:val="24"/>
          <w:szCs w:val="24"/>
        </w:rPr>
        <w:t xml:space="preserve">, then </w:t>
      </w:r>
      <w:r w:rsidR="00123DEE">
        <w:rPr>
          <w:rFonts w:ascii="Times New Roman" w:hAnsi="Times New Roman" w:cs="Times New Roman"/>
          <w:sz w:val="24"/>
          <w:szCs w:val="24"/>
        </w:rPr>
        <w:t>the</w:t>
      </w:r>
      <w:r w:rsidR="00AC522C">
        <w:rPr>
          <w:rFonts w:ascii="Times New Roman" w:hAnsi="Times New Roman" w:cs="Times New Roman"/>
          <w:sz w:val="24"/>
          <w:szCs w:val="24"/>
        </w:rPr>
        <w:t xml:space="preserve"> output is channeled back to </w:t>
      </w:r>
      <w:r w:rsidR="008E612C">
        <w:rPr>
          <w:rFonts w:ascii="Times New Roman" w:hAnsi="Times New Roman" w:cs="Times New Roman"/>
          <w:sz w:val="24"/>
          <w:szCs w:val="24"/>
        </w:rPr>
        <w:t xml:space="preserve">cerebral </w:t>
      </w:r>
      <w:r w:rsidR="00AC522C">
        <w:rPr>
          <w:rFonts w:ascii="Times New Roman" w:hAnsi="Times New Roman" w:cs="Times New Roman"/>
          <w:sz w:val="24"/>
          <w:szCs w:val="24"/>
        </w:rPr>
        <w:t>cortex via thalamus. Th</w:t>
      </w:r>
      <w:r w:rsidR="00FD2487">
        <w:rPr>
          <w:rFonts w:ascii="Times New Roman" w:hAnsi="Times New Roman" w:cs="Times New Roman"/>
          <w:sz w:val="24"/>
          <w:szCs w:val="24"/>
        </w:rPr>
        <w:t>is</w:t>
      </w:r>
      <w:r w:rsidR="00EA744A">
        <w:rPr>
          <w:rFonts w:ascii="Times New Roman" w:hAnsi="Times New Roman" w:cs="Times New Roman"/>
          <w:sz w:val="24"/>
          <w:szCs w:val="24"/>
        </w:rPr>
        <w:t xml:space="preserve"> </w:t>
      </w:r>
      <w:r w:rsidR="00AC522C">
        <w:rPr>
          <w:rFonts w:ascii="Times New Roman" w:hAnsi="Times New Roman" w:cs="Times New Roman"/>
          <w:sz w:val="24"/>
          <w:szCs w:val="24"/>
        </w:rPr>
        <w:t>procedure depicted the general organization of cortico-basal ganglia-thalamic (CBG) loo</w:t>
      </w:r>
      <w:r w:rsidR="00EA744A">
        <w:rPr>
          <w:rFonts w:ascii="Times New Roman" w:hAnsi="Times New Roman" w:cs="Times New Roman"/>
          <w:sz w:val="24"/>
          <w:szCs w:val="24"/>
        </w:rPr>
        <w:t xml:space="preserve">p, </w:t>
      </w:r>
      <w:r w:rsidR="00FB6DDB">
        <w:rPr>
          <w:rFonts w:ascii="Times New Roman" w:hAnsi="Times New Roman" w:cs="Times New Roman"/>
          <w:sz w:val="24"/>
          <w:szCs w:val="24"/>
        </w:rPr>
        <w:t>and</w:t>
      </w:r>
      <w:r w:rsidR="00EA744A">
        <w:rPr>
          <w:rFonts w:ascii="Times New Roman" w:hAnsi="Times New Roman" w:cs="Times New Roman"/>
          <w:sz w:val="24"/>
          <w:szCs w:val="24"/>
        </w:rPr>
        <w:t xml:space="preserve"> widely affected diverse cognitive process including emotion (Pessoa, 2016)</w:t>
      </w:r>
      <w:r w:rsidR="007B6065">
        <w:rPr>
          <w:rFonts w:ascii="Times New Roman" w:hAnsi="Times New Roman" w:cs="Times New Roman"/>
          <w:sz w:val="24"/>
          <w:szCs w:val="24"/>
        </w:rPr>
        <w:t xml:space="preserve"> and</w:t>
      </w:r>
      <w:r w:rsidR="00EA744A" w:rsidRPr="007B6065">
        <w:rPr>
          <w:rFonts w:ascii="Times New Roman" w:hAnsi="Times New Roman" w:cs="Times New Roman"/>
          <w:sz w:val="24"/>
          <w:szCs w:val="24"/>
        </w:rPr>
        <w:t xml:space="preserve"> cognitive control (</w:t>
      </w:r>
      <w:r w:rsidR="007B6065" w:rsidRPr="005A5895">
        <w:rPr>
          <w:rFonts w:ascii="Times New Roman" w:hAnsi="Times New Roman" w:cs="Times New Roman"/>
          <w:sz w:val="24"/>
          <w:szCs w:val="24"/>
        </w:rPr>
        <w:t>Furman et al., 2011</w:t>
      </w:r>
      <w:r w:rsidR="00C87889" w:rsidRPr="007B6065">
        <w:rPr>
          <w:rFonts w:ascii="Times New Roman" w:hAnsi="Times New Roman" w:cs="Times New Roman"/>
          <w:sz w:val="24"/>
          <w:szCs w:val="24"/>
        </w:rPr>
        <w:t>)</w:t>
      </w:r>
      <w:r w:rsidR="00FB6DDB">
        <w:rPr>
          <w:rFonts w:ascii="Times New Roman" w:hAnsi="Times New Roman" w:cs="Times New Roman"/>
          <w:sz w:val="24"/>
          <w:szCs w:val="24"/>
        </w:rPr>
        <w:t xml:space="preserve">, which </w:t>
      </w:r>
      <w:r w:rsidR="00FB6DDB" w:rsidRPr="00FB6DDB">
        <w:rPr>
          <w:rFonts w:ascii="Times New Roman" w:hAnsi="Times New Roman" w:cs="Times New Roman"/>
          <w:sz w:val="24"/>
          <w:szCs w:val="24"/>
        </w:rPr>
        <w:t xml:space="preserve">may </w:t>
      </w:r>
      <w:r w:rsidR="00AE594F">
        <w:rPr>
          <w:rFonts w:ascii="Times New Roman" w:hAnsi="Times New Roman" w:cs="Times New Roman"/>
          <w:sz w:val="24"/>
          <w:szCs w:val="24"/>
        </w:rPr>
        <w:t>form the backbone</w:t>
      </w:r>
      <w:r w:rsidR="00FB6DDB" w:rsidRPr="00FB6DDB">
        <w:rPr>
          <w:rFonts w:ascii="Times New Roman" w:hAnsi="Times New Roman" w:cs="Times New Roman"/>
          <w:sz w:val="24"/>
          <w:szCs w:val="24"/>
        </w:rPr>
        <w:t xml:space="preserve"> </w:t>
      </w:r>
      <w:r w:rsidR="00AE594F">
        <w:rPr>
          <w:rFonts w:ascii="Times New Roman" w:hAnsi="Times New Roman" w:cs="Times New Roman"/>
          <w:sz w:val="24"/>
          <w:szCs w:val="24"/>
        </w:rPr>
        <w:t>of t</w:t>
      </w:r>
      <w:r w:rsidR="00FB6DDB" w:rsidRPr="00FB6DDB">
        <w:rPr>
          <w:rFonts w:ascii="Times New Roman" w:hAnsi="Times New Roman" w:cs="Times New Roman"/>
          <w:sz w:val="24"/>
          <w:szCs w:val="24"/>
        </w:rPr>
        <w:t xml:space="preserve">he pathophysiology of several </w:t>
      </w:r>
      <w:r w:rsidR="001C616A">
        <w:rPr>
          <w:rFonts w:ascii="Times New Roman" w:hAnsi="Times New Roman" w:cs="Times New Roman"/>
          <w:sz w:val="24"/>
          <w:szCs w:val="24"/>
        </w:rPr>
        <w:t>mental disorders</w:t>
      </w:r>
      <w:r w:rsidR="00F031E0" w:rsidRPr="005A5895">
        <w:rPr>
          <w:rFonts w:ascii="Times New Roman" w:hAnsi="Times New Roman" w:cs="Times New Roman"/>
          <w:sz w:val="24"/>
          <w:szCs w:val="24"/>
        </w:rPr>
        <w:t xml:space="preserve">. </w:t>
      </w:r>
      <w:r w:rsidR="00E65F37" w:rsidRPr="005A5895">
        <w:rPr>
          <w:rFonts w:ascii="Times New Roman" w:hAnsi="Times New Roman" w:cs="Times New Roman"/>
          <w:sz w:val="24"/>
          <w:szCs w:val="24"/>
        </w:rPr>
        <w:t xml:space="preserve">Furthermore, </w:t>
      </w:r>
      <w:r w:rsidR="00950F2F">
        <w:rPr>
          <w:rFonts w:ascii="Times New Roman" w:hAnsi="Times New Roman" w:cs="Times New Roman"/>
          <w:sz w:val="24"/>
          <w:szCs w:val="24"/>
        </w:rPr>
        <w:t>basal ganglia and thalamus were identified as important affected hub regions in large-scale brain networks (van den Heuvel and Sporns, 2011; McColgan et al, 2015)</w:t>
      </w:r>
      <w:r w:rsidR="00DE3326">
        <w:rPr>
          <w:rFonts w:ascii="Times New Roman" w:hAnsi="Times New Roman" w:cs="Times New Roman"/>
          <w:sz w:val="24"/>
          <w:szCs w:val="24"/>
        </w:rPr>
        <w:t xml:space="preserve">, </w:t>
      </w:r>
      <w:r w:rsidR="00D61B4F">
        <w:rPr>
          <w:rFonts w:ascii="Times New Roman" w:hAnsi="Times New Roman" w:cs="Times New Roman" w:hint="eastAsia"/>
          <w:sz w:val="24"/>
          <w:szCs w:val="24"/>
        </w:rPr>
        <w:t>and</w:t>
      </w:r>
      <w:r w:rsidR="00D61B4F">
        <w:rPr>
          <w:rFonts w:ascii="Times New Roman" w:hAnsi="Times New Roman" w:cs="Times New Roman"/>
          <w:sz w:val="24"/>
          <w:szCs w:val="24"/>
        </w:rPr>
        <w:t xml:space="preserve"> </w:t>
      </w:r>
      <w:r w:rsidR="00DE3326">
        <w:rPr>
          <w:rFonts w:ascii="Times New Roman" w:hAnsi="Times New Roman" w:cs="Times New Roman"/>
          <w:sz w:val="24"/>
          <w:szCs w:val="24"/>
        </w:rPr>
        <w:t>served as major pathological foci in a range of psychiatric and neurological disorders</w:t>
      </w:r>
      <w:r w:rsidR="00DB5499">
        <w:rPr>
          <w:rFonts w:ascii="Times New Roman" w:hAnsi="Times New Roman" w:cs="Times New Roman"/>
          <w:sz w:val="24"/>
          <w:szCs w:val="24"/>
        </w:rPr>
        <w:t xml:space="preserve"> (Crossley et al., 2014)</w:t>
      </w:r>
      <w:r w:rsidR="00D11513">
        <w:rPr>
          <w:rFonts w:ascii="Times New Roman" w:hAnsi="Times New Roman" w:cs="Times New Roman"/>
          <w:sz w:val="24"/>
          <w:szCs w:val="24"/>
        </w:rPr>
        <w:t xml:space="preserve">. </w:t>
      </w:r>
      <w:r w:rsidR="0099680A">
        <w:rPr>
          <w:rFonts w:ascii="Times New Roman" w:hAnsi="Times New Roman" w:cs="Times New Roman" w:hint="eastAsia"/>
          <w:sz w:val="24"/>
          <w:szCs w:val="24"/>
        </w:rPr>
        <w:t>I</w:t>
      </w:r>
      <w:r w:rsidR="0099680A">
        <w:rPr>
          <w:rFonts w:ascii="Times New Roman" w:hAnsi="Times New Roman" w:cs="Times New Roman"/>
          <w:sz w:val="24"/>
          <w:szCs w:val="24"/>
        </w:rPr>
        <w:t xml:space="preserve">n the current investigation, basal ganglia and thalamus consisted our subcortical network. </w:t>
      </w:r>
      <w:r w:rsidR="00D321A2">
        <w:rPr>
          <w:rFonts w:ascii="Times New Roman" w:hAnsi="Times New Roman" w:cs="Times New Roman" w:hint="eastAsia"/>
          <w:sz w:val="24"/>
          <w:szCs w:val="24"/>
        </w:rPr>
        <w:t>S</w:t>
      </w:r>
      <w:r w:rsidR="00D321A2">
        <w:rPr>
          <w:rFonts w:ascii="Times New Roman" w:hAnsi="Times New Roman" w:cs="Times New Roman"/>
          <w:sz w:val="24"/>
          <w:szCs w:val="24"/>
        </w:rPr>
        <w:t xml:space="preserve">tate 4 </w:t>
      </w:r>
      <w:r w:rsidR="00D321A2">
        <w:rPr>
          <w:rFonts w:ascii="Times New Roman" w:hAnsi="Times New Roman" w:cs="Times New Roman" w:hint="eastAsia"/>
          <w:sz w:val="24"/>
          <w:szCs w:val="24"/>
        </w:rPr>
        <w:t>w</w:t>
      </w:r>
      <w:r w:rsidR="00D321A2">
        <w:rPr>
          <w:rFonts w:ascii="Times New Roman" w:hAnsi="Times New Roman" w:cs="Times New Roman"/>
          <w:sz w:val="24"/>
          <w:szCs w:val="24"/>
        </w:rPr>
        <w:t>as characterized by stronger functional connectivity strength and higher global communication efficiency than other three states. Compared to healthy controls, all patients engaged relatively less dwell time in this state, as well as weak functional connectivity strength. More specifically, the network-based statistical</w:t>
      </w:r>
      <w:r w:rsidR="009D1713">
        <w:rPr>
          <w:rFonts w:ascii="Times New Roman" w:hAnsi="Times New Roman" w:cs="Times New Roman"/>
          <w:sz w:val="24"/>
          <w:szCs w:val="24"/>
        </w:rPr>
        <w:t xml:space="preserve"> (NBS)</w:t>
      </w:r>
      <w:r w:rsidR="00D321A2">
        <w:rPr>
          <w:rFonts w:ascii="Times New Roman" w:hAnsi="Times New Roman" w:cs="Times New Roman"/>
          <w:sz w:val="24"/>
          <w:szCs w:val="24"/>
        </w:rPr>
        <w:t xml:space="preserve"> analysis further suggested the healthy controls had increased </w:t>
      </w:r>
      <w:r w:rsidR="00D321A2">
        <w:rPr>
          <w:rFonts w:ascii="Times New Roman" w:hAnsi="Times New Roman" w:cs="Times New Roman" w:hint="eastAsia"/>
          <w:sz w:val="24"/>
          <w:szCs w:val="24"/>
        </w:rPr>
        <w:t>c</w:t>
      </w:r>
      <w:r w:rsidR="00D321A2">
        <w:rPr>
          <w:rFonts w:ascii="Times New Roman" w:hAnsi="Times New Roman" w:cs="Times New Roman"/>
          <w:sz w:val="24"/>
          <w:szCs w:val="24"/>
        </w:rPr>
        <w:t>onnection between basal ganglia</w:t>
      </w:r>
      <w:r w:rsidR="00FD4622">
        <w:rPr>
          <w:rFonts w:ascii="Times New Roman" w:hAnsi="Times New Roman" w:cs="Times New Roman"/>
          <w:sz w:val="24"/>
          <w:szCs w:val="24"/>
        </w:rPr>
        <w:t xml:space="preserve"> </w:t>
      </w:r>
      <w:r w:rsidR="00D321A2">
        <w:rPr>
          <w:rFonts w:ascii="Times New Roman" w:hAnsi="Times New Roman" w:cs="Times New Roman"/>
          <w:sz w:val="24"/>
          <w:szCs w:val="24"/>
        </w:rPr>
        <w:t xml:space="preserve">and thalamus </w:t>
      </w:r>
      <w:r w:rsidR="00D321A2">
        <w:rPr>
          <w:rFonts w:ascii="Times New Roman" w:hAnsi="Times New Roman" w:cs="Times New Roman" w:hint="eastAsia"/>
          <w:sz w:val="24"/>
          <w:szCs w:val="24"/>
        </w:rPr>
        <w:t>t</w:t>
      </w:r>
      <w:r w:rsidR="00D321A2">
        <w:rPr>
          <w:rFonts w:ascii="Times New Roman" w:hAnsi="Times New Roman" w:cs="Times New Roman"/>
          <w:sz w:val="24"/>
          <w:szCs w:val="24"/>
        </w:rPr>
        <w:t xml:space="preserve">han patients did. </w:t>
      </w:r>
      <w:r w:rsidR="00E643D0">
        <w:rPr>
          <w:rFonts w:ascii="Times New Roman" w:hAnsi="Times New Roman" w:cs="Times New Roman"/>
          <w:sz w:val="24"/>
          <w:szCs w:val="24"/>
        </w:rPr>
        <w:t xml:space="preserve">These findings may indicate that </w:t>
      </w:r>
      <w:r w:rsidR="004162AC">
        <w:rPr>
          <w:rFonts w:ascii="Times New Roman" w:hAnsi="Times New Roman" w:cs="Times New Roman"/>
          <w:sz w:val="24"/>
          <w:szCs w:val="24"/>
        </w:rPr>
        <w:t xml:space="preserve">decreased integration </w:t>
      </w:r>
      <w:r w:rsidR="004D4BD0">
        <w:rPr>
          <w:rFonts w:ascii="Times New Roman" w:hAnsi="Times New Roman" w:cs="Times New Roman"/>
          <w:sz w:val="24"/>
          <w:szCs w:val="24"/>
        </w:rPr>
        <w:t>between basal ganglia</w:t>
      </w:r>
      <w:r w:rsidR="004162AC">
        <w:rPr>
          <w:rFonts w:ascii="Times New Roman" w:hAnsi="Times New Roman" w:cs="Times New Roman"/>
          <w:sz w:val="24"/>
          <w:szCs w:val="24"/>
        </w:rPr>
        <w:t xml:space="preserve"> and thalamus </w:t>
      </w:r>
      <w:r w:rsidR="00B46E85">
        <w:rPr>
          <w:rFonts w:ascii="Times New Roman" w:hAnsi="Times New Roman" w:cs="Times New Roman"/>
          <w:sz w:val="24"/>
          <w:szCs w:val="24"/>
        </w:rPr>
        <w:t>would</w:t>
      </w:r>
      <w:r w:rsidR="004162AC">
        <w:rPr>
          <w:rFonts w:ascii="Times New Roman" w:hAnsi="Times New Roman" w:cs="Times New Roman"/>
          <w:sz w:val="24"/>
          <w:szCs w:val="24"/>
        </w:rPr>
        <w:t xml:space="preserve"> </w:t>
      </w:r>
      <w:r w:rsidR="005A30D8">
        <w:rPr>
          <w:rFonts w:ascii="Times New Roman" w:hAnsi="Times New Roman" w:cs="Times New Roman"/>
          <w:sz w:val="24"/>
          <w:szCs w:val="24"/>
        </w:rPr>
        <w:t>be a</w:t>
      </w:r>
      <w:r w:rsidR="004162AC">
        <w:rPr>
          <w:rFonts w:ascii="Times New Roman" w:hAnsi="Times New Roman" w:cs="Times New Roman"/>
          <w:sz w:val="24"/>
          <w:szCs w:val="24"/>
        </w:rPr>
        <w:t xml:space="preserve"> transdiagnostic feature </w:t>
      </w:r>
      <w:r w:rsidR="00AB5CE4">
        <w:rPr>
          <w:rFonts w:ascii="Times New Roman" w:hAnsi="Times New Roman" w:cs="Times New Roman"/>
          <w:sz w:val="24"/>
          <w:szCs w:val="24"/>
        </w:rPr>
        <w:t>when compared to healthy populations.</w:t>
      </w:r>
    </w:p>
    <w:p w14:paraId="096E103A" w14:textId="159D4309" w:rsidR="003A1A22" w:rsidRPr="00DB5D7A" w:rsidRDefault="006D11D8" w:rsidP="00CF4FAD">
      <w:pPr>
        <w:spacing w:line="360" w:lineRule="auto"/>
        <w:jc w:val="left"/>
        <w:rPr>
          <w:rFonts w:ascii="Times New Roman" w:hAnsi="Times New Roman" w:cs="Times New Roman"/>
          <w:sz w:val="24"/>
          <w:szCs w:val="24"/>
        </w:rPr>
      </w:pPr>
      <w:r>
        <w:rPr>
          <w:rFonts w:ascii="Times New Roman" w:hAnsi="Times New Roman" w:cs="Times New Roman"/>
          <w:sz w:val="24"/>
          <w:szCs w:val="24"/>
        </w:rPr>
        <w:t xml:space="preserve">Both SZ and BD patients </w:t>
      </w:r>
      <w:r w:rsidR="00815FF1">
        <w:rPr>
          <w:rFonts w:ascii="Times New Roman" w:hAnsi="Times New Roman" w:cs="Times New Roman" w:hint="eastAsia"/>
          <w:sz w:val="24"/>
          <w:szCs w:val="24"/>
        </w:rPr>
        <w:t>ha</w:t>
      </w:r>
      <w:r w:rsidR="00815FF1">
        <w:rPr>
          <w:rFonts w:ascii="Times New Roman" w:hAnsi="Times New Roman" w:cs="Times New Roman"/>
          <w:sz w:val="24"/>
          <w:szCs w:val="24"/>
        </w:rPr>
        <w:t xml:space="preserve">ve </w:t>
      </w:r>
      <w:r>
        <w:rPr>
          <w:rFonts w:ascii="Times New Roman" w:hAnsi="Times New Roman" w:cs="Times New Roman"/>
          <w:sz w:val="24"/>
          <w:szCs w:val="24"/>
        </w:rPr>
        <w:t>symptoms</w:t>
      </w:r>
      <w:r w:rsidR="00815FF1">
        <w:rPr>
          <w:rFonts w:ascii="Times New Roman" w:hAnsi="Times New Roman" w:cs="Times New Roman"/>
          <w:sz w:val="24"/>
          <w:szCs w:val="24"/>
        </w:rPr>
        <w:t xml:space="preserve"> (e.g., acute mania) that overlap and share </w:t>
      </w:r>
      <w:r w:rsidR="00E22989">
        <w:rPr>
          <w:rFonts w:ascii="Times New Roman" w:hAnsi="Times New Roman" w:cs="Times New Roman"/>
          <w:sz w:val="24"/>
          <w:szCs w:val="24"/>
        </w:rPr>
        <w:t xml:space="preserve">environmental risk and </w:t>
      </w:r>
      <w:r w:rsidR="00815FF1">
        <w:rPr>
          <w:rFonts w:ascii="Times New Roman" w:hAnsi="Times New Roman" w:cs="Times New Roman"/>
          <w:sz w:val="24"/>
          <w:szCs w:val="24"/>
        </w:rPr>
        <w:t>genetic factors (Lichtenstein et al., 2009)</w:t>
      </w:r>
      <w:r w:rsidR="00BD5A67">
        <w:rPr>
          <w:rFonts w:ascii="Times New Roman" w:hAnsi="Times New Roman" w:cs="Times New Roman"/>
          <w:sz w:val="24"/>
          <w:szCs w:val="24"/>
        </w:rPr>
        <w:t xml:space="preserve">. Distinguishing SZ from BD patients </w:t>
      </w:r>
      <w:r w:rsidR="002F7995">
        <w:rPr>
          <w:rFonts w:ascii="Times New Roman" w:hAnsi="Times New Roman" w:cs="Times New Roman"/>
          <w:sz w:val="24"/>
          <w:szCs w:val="24"/>
        </w:rPr>
        <w:t xml:space="preserve">is </w:t>
      </w:r>
      <w:r w:rsidR="00BD5A67">
        <w:rPr>
          <w:rFonts w:ascii="Times New Roman" w:hAnsi="Times New Roman" w:cs="Times New Roman"/>
          <w:sz w:val="24"/>
          <w:szCs w:val="24"/>
        </w:rPr>
        <w:t>challenging and difficult</w:t>
      </w:r>
      <w:r w:rsidR="00290D2A">
        <w:rPr>
          <w:rFonts w:ascii="Times New Roman" w:hAnsi="Times New Roman" w:cs="Times New Roman"/>
          <w:sz w:val="24"/>
          <w:szCs w:val="24"/>
        </w:rPr>
        <w:t xml:space="preserve"> </w:t>
      </w:r>
      <w:r w:rsidR="00290D2A">
        <w:rPr>
          <w:rFonts w:ascii="Times New Roman" w:hAnsi="Times New Roman" w:cs="Times New Roman" w:hint="eastAsia"/>
          <w:sz w:val="24"/>
          <w:szCs w:val="24"/>
        </w:rPr>
        <w:t>to</w:t>
      </w:r>
      <w:r w:rsidR="00290D2A">
        <w:rPr>
          <w:rFonts w:ascii="Times New Roman" w:hAnsi="Times New Roman" w:cs="Times New Roman"/>
          <w:sz w:val="24"/>
          <w:szCs w:val="24"/>
        </w:rPr>
        <w:t xml:space="preserve"> clinicians</w:t>
      </w:r>
      <w:r w:rsidR="00BD5A67">
        <w:rPr>
          <w:rFonts w:ascii="Times New Roman" w:hAnsi="Times New Roman" w:cs="Times New Roman"/>
          <w:sz w:val="24"/>
          <w:szCs w:val="24"/>
        </w:rPr>
        <w:t xml:space="preserve">. </w:t>
      </w:r>
      <w:r w:rsidR="007D1FE8">
        <w:rPr>
          <w:rFonts w:ascii="Times New Roman" w:hAnsi="Times New Roman" w:cs="Times New Roman" w:hint="eastAsia"/>
          <w:sz w:val="24"/>
          <w:szCs w:val="24"/>
        </w:rPr>
        <w:t>I</w:t>
      </w:r>
      <w:r w:rsidR="007D1FE8">
        <w:rPr>
          <w:rFonts w:ascii="Times New Roman" w:hAnsi="Times New Roman" w:cs="Times New Roman"/>
          <w:sz w:val="24"/>
          <w:szCs w:val="24"/>
        </w:rPr>
        <w:t xml:space="preserve">nterestingly, </w:t>
      </w:r>
      <w:r w:rsidR="00E51768">
        <w:rPr>
          <w:rFonts w:ascii="Times New Roman" w:hAnsi="Times New Roman" w:cs="Times New Roman"/>
          <w:sz w:val="24"/>
          <w:szCs w:val="24"/>
        </w:rPr>
        <w:t xml:space="preserve">we found that </w:t>
      </w:r>
      <w:r w:rsidR="00645257">
        <w:rPr>
          <w:rFonts w:ascii="Times New Roman" w:hAnsi="Times New Roman" w:cs="Times New Roman"/>
          <w:sz w:val="24"/>
          <w:szCs w:val="24"/>
        </w:rPr>
        <w:t>SZ</w:t>
      </w:r>
      <w:r w:rsidR="007D1FE8">
        <w:rPr>
          <w:rFonts w:ascii="Times New Roman" w:hAnsi="Times New Roman" w:cs="Times New Roman"/>
          <w:sz w:val="24"/>
          <w:szCs w:val="24"/>
        </w:rPr>
        <w:t xml:space="preserve"> patients engaged more </w:t>
      </w:r>
      <w:r w:rsidR="00BF70C4">
        <w:rPr>
          <w:rFonts w:ascii="Times New Roman" w:hAnsi="Times New Roman" w:cs="Times New Roman"/>
          <w:sz w:val="24"/>
          <w:szCs w:val="24"/>
        </w:rPr>
        <w:t>time</w:t>
      </w:r>
      <w:r w:rsidR="007D1FE8">
        <w:rPr>
          <w:rFonts w:ascii="Times New Roman" w:hAnsi="Times New Roman" w:cs="Times New Roman"/>
          <w:sz w:val="24"/>
          <w:szCs w:val="24"/>
        </w:rPr>
        <w:t xml:space="preserve"> in state 4 than </w:t>
      </w:r>
      <w:r w:rsidR="00645257">
        <w:rPr>
          <w:rFonts w:ascii="Times New Roman" w:hAnsi="Times New Roman" w:cs="Times New Roman"/>
          <w:sz w:val="24"/>
          <w:szCs w:val="24"/>
        </w:rPr>
        <w:t>BD patients</w:t>
      </w:r>
      <w:r w:rsidR="007D1FE8">
        <w:rPr>
          <w:rFonts w:ascii="Times New Roman" w:hAnsi="Times New Roman" w:cs="Times New Roman"/>
          <w:sz w:val="24"/>
          <w:szCs w:val="24"/>
        </w:rPr>
        <w:t xml:space="preserve">. Furthermore, SZ patients revealed stronger functional connectivity strength within </w:t>
      </w:r>
      <w:r w:rsidR="00283D2F">
        <w:rPr>
          <w:rFonts w:ascii="Times New Roman" w:hAnsi="Times New Roman" w:cs="Times New Roman"/>
          <w:sz w:val="24"/>
          <w:szCs w:val="24"/>
        </w:rPr>
        <w:t>basal ganglia</w:t>
      </w:r>
      <w:r w:rsidR="007D1FE8">
        <w:rPr>
          <w:rFonts w:ascii="Times New Roman" w:hAnsi="Times New Roman" w:cs="Times New Roman"/>
          <w:sz w:val="24"/>
          <w:szCs w:val="24"/>
        </w:rPr>
        <w:t>, thalamus, as well as</w:t>
      </w:r>
      <w:r w:rsidR="000D4C59">
        <w:rPr>
          <w:rFonts w:ascii="Times New Roman" w:hAnsi="Times New Roman" w:cs="Times New Roman"/>
          <w:sz w:val="24"/>
          <w:szCs w:val="24"/>
        </w:rPr>
        <w:t xml:space="preserve"> enhanced connections</w:t>
      </w:r>
      <w:r w:rsidR="007D1FE8">
        <w:rPr>
          <w:rFonts w:ascii="Times New Roman" w:hAnsi="Times New Roman" w:cs="Times New Roman"/>
          <w:sz w:val="24"/>
          <w:szCs w:val="24"/>
        </w:rPr>
        <w:t xml:space="preserve"> between these two </w:t>
      </w:r>
      <w:r w:rsidR="006E18B4">
        <w:rPr>
          <w:rFonts w:ascii="Times New Roman" w:hAnsi="Times New Roman" w:cs="Times New Roman"/>
          <w:sz w:val="24"/>
          <w:szCs w:val="24"/>
        </w:rPr>
        <w:t>critical subcortical systems</w:t>
      </w:r>
      <w:r w:rsidR="007D1FE8">
        <w:rPr>
          <w:rFonts w:ascii="Times New Roman" w:hAnsi="Times New Roman" w:cs="Times New Roman"/>
          <w:sz w:val="24"/>
          <w:szCs w:val="24"/>
        </w:rPr>
        <w:t xml:space="preserve">. </w:t>
      </w:r>
      <w:r w:rsidR="00756442">
        <w:rPr>
          <w:rFonts w:ascii="Times New Roman" w:hAnsi="Times New Roman" w:cs="Times New Roman"/>
          <w:sz w:val="24"/>
          <w:szCs w:val="24"/>
        </w:rPr>
        <w:t>P</w:t>
      </w:r>
      <w:r w:rsidR="00C53713">
        <w:rPr>
          <w:rFonts w:ascii="Times New Roman" w:hAnsi="Times New Roman" w:cs="Times New Roman"/>
          <w:sz w:val="24"/>
          <w:szCs w:val="24"/>
        </w:rPr>
        <w:t>revious</w:t>
      </w:r>
      <w:r w:rsidR="00756442">
        <w:rPr>
          <w:rFonts w:ascii="Times New Roman" w:hAnsi="Times New Roman" w:cs="Times New Roman"/>
          <w:sz w:val="24"/>
          <w:szCs w:val="24"/>
        </w:rPr>
        <w:t xml:space="preserve"> structure MRI</w:t>
      </w:r>
      <w:r w:rsidR="00C53713">
        <w:rPr>
          <w:rFonts w:ascii="Times New Roman" w:hAnsi="Times New Roman" w:cs="Times New Roman"/>
          <w:sz w:val="24"/>
          <w:szCs w:val="24"/>
        </w:rPr>
        <w:t xml:space="preserve"> </w:t>
      </w:r>
      <w:r w:rsidR="00756442">
        <w:rPr>
          <w:rFonts w:ascii="Times New Roman" w:hAnsi="Times New Roman" w:cs="Times New Roman"/>
          <w:sz w:val="24"/>
          <w:szCs w:val="24"/>
        </w:rPr>
        <w:t>study (Mamah et al., 2016) found SZ patients</w:t>
      </w:r>
      <w:r w:rsidR="00C53713">
        <w:rPr>
          <w:rFonts w:ascii="Times New Roman" w:hAnsi="Times New Roman" w:cs="Times New Roman"/>
          <w:sz w:val="24"/>
          <w:szCs w:val="24"/>
        </w:rPr>
        <w:t xml:space="preserve"> showed</w:t>
      </w:r>
      <w:r w:rsidR="00756442">
        <w:rPr>
          <w:rFonts w:ascii="Times New Roman" w:hAnsi="Times New Roman" w:cs="Times New Roman"/>
          <w:sz w:val="24"/>
          <w:szCs w:val="24"/>
        </w:rPr>
        <w:t xml:space="preserve"> </w:t>
      </w:r>
      <w:r w:rsidR="00894B25">
        <w:rPr>
          <w:rFonts w:ascii="Times New Roman" w:hAnsi="Times New Roman" w:cs="Times New Roman"/>
          <w:sz w:val="24"/>
          <w:szCs w:val="24"/>
        </w:rPr>
        <w:t>enlargement</w:t>
      </w:r>
      <w:r w:rsidR="00756442">
        <w:rPr>
          <w:rFonts w:ascii="Times New Roman" w:hAnsi="Times New Roman" w:cs="Times New Roman"/>
          <w:sz w:val="24"/>
          <w:szCs w:val="24"/>
        </w:rPr>
        <w:t xml:space="preserve"> </w:t>
      </w:r>
      <w:r w:rsidR="009C6698">
        <w:rPr>
          <w:rFonts w:ascii="Times New Roman" w:hAnsi="Times New Roman" w:cs="Times New Roman"/>
          <w:sz w:val="24"/>
          <w:szCs w:val="24"/>
        </w:rPr>
        <w:t>of</w:t>
      </w:r>
      <w:r w:rsidR="00756442">
        <w:rPr>
          <w:rFonts w:ascii="Times New Roman" w:hAnsi="Times New Roman" w:cs="Times New Roman"/>
          <w:sz w:val="24"/>
          <w:szCs w:val="24"/>
        </w:rPr>
        <w:t xml:space="preserve"> basal ganglia</w:t>
      </w:r>
      <w:r w:rsidR="003E71B1">
        <w:rPr>
          <w:rFonts w:ascii="Times New Roman" w:hAnsi="Times New Roman" w:cs="Times New Roman"/>
          <w:sz w:val="24"/>
          <w:szCs w:val="24"/>
        </w:rPr>
        <w:t xml:space="preserve"> than BD patients. </w:t>
      </w:r>
      <w:r w:rsidR="00673CBC">
        <w:rPr>
          <w:rFonts w:ascii="Times New Roman" w:hAnsi="Times New Roman" w:cs="Times New Roman"/>
          <w:sz w:val="24"/>
          <w:szCs w:val="24"/>
        </w:rPr>
        <w:t>Combing our current findings</w:t>
      </w:r>
      <w:r w:rsidR="0069292E">
        <w:rPr>
          <w:rFonts w:ascii="Times New Roman" w:hAnsi="Times New Roman" w:cs="Times New Roman"/>
          <w:sz w:val="24"/>
          <w:szCs w:val="24"/>
        </w:rPr>
        <w:t xml:space="preserve">, </w:t>
      </w:r>
      <w:r w:rsidR="00673CBC">
        <w:rPr>
          <w:rFonts w:ascii="Times New Roman" w:hAnsi="Times New Roman" w:cs="Times New Roman"/>
          <w:sz w:val="24"/>
          <w:szCs w:val="24"/>
        </w:rPr>
        <w:t xml:space="preserve">we may infer </w:t>
      </w:r>
      <w:r w:rsidR="00240F61">
        <w:rPr>
          <w:rFonts w:ascii="Times New Roman" w:hAnsi="Times New Roman" w:cs="Times New Roman"/>
          <w:sz w:val="24"/>
          <w:szCs w:val="24"/>
        </w:rPr>
        <w:t xml:space="preserve">the abnormalities in subcortical network, both in structure and function </w:t>
      </w:r>
      <w:r w:rsidR="004E72AB">
        <w:rPr>
          <w:rFonts w:ascii="Times New Roman" w:hAnsi="Times New Roman" w:cs="Times New Roman"/>
          <w:sz w:val="24"/>
          <w:szCs w:val="24"/>
        </w:rPr>
        <w:t>approach</w:t>
      </w:r>
      <w:r w:rsidR="00240F61">
        <w:rPr>
          <w:rFonts w:ascii="Times New Roman" w:hAnsi="Times New Roman" w:cs="Times New Roman"/>
          <w:sz w:val="24"/>
          <w:szCs w:val="24"/>
        </w:rPr>
        <w:t>, could be</w:t>
      </w:r>
      <w:r w:rsidR="00E47823">
        <w:rPr>
          <w:rFonts w:ascii="Times New Roman" w:hAnsi="Times New Roman" w:cs="Times New Roman"/>
          <w:sz w:val="24"/>
          <w:szCs w:val="24"/>
        </w:rPr>
        <w:t>come</w:t>
      </w:r>
      <w:r w:rsidR="00240F61">
        <w:rPr>
          <w:rFonts w:ascii="Times New Roman" w:hAnsi="Times New Roman" w:cs="Times New Roman"/>
          <w:sz w:val="24"/>
          <w:szCs w:val="24"/>
        </w:rPr>
        <w:t xml:space="preserve"> solid biomarkers to diagnose these two types of complex mental illnesses.</w:t>
      </w:r>
    </w:p>
    <w:p w14:paraId="589A2FFC" w14:textId="36E6386B" w:rsidR="005546DC" w:rsidRPr="00D47D03" w:rsidRDefault="005546DC" w:rsidP="005546DC">
      <w:pPr>
        <w:spacing w:line="360" w:lineRule="auto"/>
        <w:jc w:val="left"/>
        <w:rPr>
          <w:rFonts w:ascii="Times New Roman" w:hAnsi="Times New Roman" w:cs="Times New Roman"/>
          <w:sz w:val="24"/>
          <w:szCs w:val="32"/>
        </w:rPr>
      </w:pPr>
      <w:r w:rsidRPr="00D47D03">
        <w:rPr>
          <w:rFonts w:ascii="Times New Roman" w:hAnsi="Times New Roman" w:cs="Times New Roman"/>
          <w:sz w:val="24"/>
          <w:szCs w:val="32"/>
        </w:rPr>
        <w:t xml:space="preserve">A large number of studies </w:t>
      </w:r>
      <w:r w:rsidR="00C3241C">
        <w:rPr>
          <w:rFonts w:ascii="Times New Roman" w:hAnsi="Times New Roman" w:cs="Times New Roman"/>
          <w:sz w:val="24"/>
          <w:szCs w:val="32"/>
        </w:rPr>
        <w:t>i</w:t>
      </w:r>
      <w:r w:rsidRPr="00D47D03">
        <w:rPr>
          <w:rFonts w:ascii="Times New Roman" w:hAnsi="Times New Roman" w:cs="Times New Roman"/>
          <w:sz w:val="24"/>
          <w:szCs w:val="32"/>
        </w:rPr>
        <w:t>ndicated that the cortico-striatal-thalamic loop was important for understanding the underlying brain mechanisms of MDD and OCD patients (</w:t>
      </w:r>
      <w:r w:rsidR="00827B4B">
        <w:rPr>
          <w:rFonts w:ascii="Times New Roman" w:hAnsi="Times New Roman" w:cs="Times New Roman"/>
          <w:sz w:val="24"/>
          <w:szCs w:val="32"/>
        </w:rPr>
        <w:t xml:space="preserve">see review, </w:t>
      </w:r>
      <w:r w:rsidRPr="00D47D03">
        <w:rPr>
          <w:rFonts w:ascii="Times New Roman" w:hAnsi="Times New Roman" w:cs="Times New Roman"/>
          <w:sz w:val="24"/>
          <w:szCs w:val="32"/>
        </w:rPr>
        <w:t>Gunaydin and Kreitzer, 2016). Traditionally, the OCD patients can be characterized the dysfunction within orbitofronto (OFC)-</w:t>
      </w:r>
      <w:r w:rsidRPr="00D47D03">
        <w:rPr>
          <w:rFonts w:ascii="Times New Roman" w:hAnsi="Times New Roman" w:cs="Times New Roman" w:hint="eastAsia"/>
          <w:sz w:val="24"/>
          <w:szCs w:val="32"/>
        </w:rPr>
        <w:t>stria</w:t>
      </w:r>
      <w:r w:rsidRPr="00D47D03">
        <w:rPr>
          <w:rFonts w:ascii="Times New Roman" w:hAnsi="Times New Roman" w:cs="Times New Roman"/>
          <w:sz w:val="24"/>
          <w:szCs w:val="32"/>
        </w:rPr>
        <w:t>tal-thalamus loop. And MDD patients, who generally show reduced sensitivity to reward, which was mainly attributed to the dysfunctional dorsal lateral prefrontal cortex (dlPFC)-</w:t>
      </w:r>
      <w:r w:rsidRPr="00D47D03">
        <w:rPr>
          <w:rFonts w:ascii="Times New Roman" w:hAnsi="Times New Roman" w:cs="Times New Roman" w:hint="eastAsia"/>
          <w:sz w:val="24"/>
          <w:szCs w:val="32"/>
        </w:rPr>
        <w:t>stria</w:t>
      </w:r>
      <w:r w:rsidRPr="00D47D03">
        <w:rPr>
          <w:rFonts w:ascii="Times New Roman" w:hAnsi="Times New Roman" w:cs="Times New Roman"/>
          <w:sz w:val="24"/>
          <w:szCs w:val="32"/>
        </w:rPr>
        <w:t xml:space="preserve">tal-thalamus loop (Peters et al., 2016). One representative empirical study (Figee et al., 2011) suggests that the OCD patients also showed attenuated neural activity in basal ganglia structure (i.e., NAc) during reward anticipation. We found that MDD patients spent significantly more time in state 4 than OCD patients, in subcortical network. Based on our current results and previous findings, we may keep cautious to infer that the different engaged time in dynamic period with higher connection strength between basal ganglia-thalamus could distinguish the potential overlap between MDD and OCD patients in negative thoughts processing (Fallucca et al., 2011), which is highly related to reward sensitivity. </w:t>
      </w:r>
    </w:p>
    <w:p w14:paraId="58F14BE6" w14:textId="5497D88C" w:rsidR="003A1A22" w:rsidRPr="00CD216B" w:rsidRDefault="001F01F9" w:rsidP="00CF4FAD">
      <w:pPr>
        <w:spacing w:line="360" w:lineRule="auto"/>
        <w:jc w:val="left"/>
        <w:rPr>
          <w:rFonts w:ascii="Times New Roman" w:hAnsi="Times New Roman" w:cs="Times New Roman"/>
          <w:sz w:val="24"/>
          <w:szCs w:val="24"/>
        </w:rPr>
      </w:pPr>
      <w:r>
        <w:rPr>
          <w:rFonts w:ascii="Times New Roman" w:hAnsi="Times New Roman" w:cs="Times New Roman"/>
          <w:sz w:val="24"/>
          <w:szCs w:val="24"/>
        </w:rPr>
        <w:t>Likewise, w</w:t>
      </w:r>
      <w:r w:rsidR="00754A13" w:rsidRPr="00754A13">
        <w:rPr>
          <w:rFonts w:ascii="Times New Roman" w:hAnsi="Times New Roman" w:cs="Times New Roman"/>
          <w:sz w:val="24"/>
          <w:szCs w:val="24"/>
        </w:rPr>
        <w:t>e detected significant</w:t>
      </w:r>
      <w:r w:rsidR="00C3241C">
        <w:rPr>
          <w:rFonts w:ascii="Times New Roman" w:hAnsi="Times New Roman" w:cs="Times New Roman"/>
          <w:sz w:val="24"/>
          <w:szCs w:val="24"/>
        </w:rPr>
        <w:t xml:space="preserve"> difference between SZ and OCD patients in state 4. </w:t>
      </w:r>
      <w:r w:rsidR="00745311">
        <w:rPr>
          <w:rFonts w:ascii="Times New Roman" w:hAnsi="Times New Roman" w:cs="Times New Roman"/>
          <w:sz w:val="24"/>
          <w:szCs w:val="24"/>
        </w:rPr>
        <w:t>To our knowledge, l</w:t>
      </w:r>
      <w:r w:rsidR="00C3241C">
        <w:rPr>
          <w:rFonts w:ascii="Times New Roman" w:hAnsi="Times New Roman" w:cs="Times New Roman"/>
          <w:sz w:val="24"/>
          <w:szCs w:val="24"/>
        </w:rPr>
        <w:t>imited research directly compared th</w:t>
      </w:r>
      <w:r w:rsidR="00745311">
        <w:rPr>
          <w:rFonts w:ascii="Times New Roman" w:hAnsi="Times New Roman" w:cs="Times New Roman"/>
          <w:sz w:val="24"/>
          <w:szCs w:val="24"/>
        </w:rPr>
        <w:t>ese two disorders (but see Kang et al., 2008)</w:t>
      </w:r>
      <w:r w:rsidR="00CD216B">
        <w:rPr>
          <w:rFonts w:ascii="Times New Roman" w:hAnsi="Times New Roman" w:cs="Times New Roman"/>
          <w:sz w:val="24"/>
          <w:szCs w:val="24"/>
        </w:rPr>
        <w:t xml:space="preserve">. </w:t>
      </w:r>
      <w:r w:rsidR="00CD216B" w:rsidRPr="005A5895">
        <w:rPr>
          <w:rFonts w:ascii="Times New Roman" w:hAnsi="Times New Roman" w:cs="Times New Roman"/>
          <w:i/>
          <w:iCs/>
          <w:sz w:val="24"/>
          <w:szCs w:val="24"/>
        </w:rPr>
        <w:t>Kang et al</w:t>
      </w:r>
      <w:r w:rsidR="00834018">
        <w:rPr>
          <w:rFonts w:ascii="Times New Roman" w:hAnsi="Times New Roman" w:cs="Times New Roman"/>
          <w:i/>
          <w:iCs/>
          <w:sz w:val="24"/>
          <w:szCs w:val="24"/>
        </w:rPr>
        <w:t>.</w:t>
      </w:r>
      <w:r w:rsidR="00CD216B">
        <w:rPr>
          <w:rFonts w:ascii="Times New Roman" w:hAnsi="Times New Roman" w:cs="Times New Roman"/>
          <w:i/>
          <w:iCs/>
          <w:sz w:val="24"/>
          <w:szCs w:val="24"/>
        </w:rPr>
        <w:t xml:space="preserve"> </w:t>
      </w:r>
      <w:r w:rsidR="00CD216B">
        <w:rPr>
          <w:rFonts w:ascii="Times New Roman" w:hAnsi="Times New Roman" w:cs="Times New Roman"/>
          <w:sz w:val="24"/>
          <w:szCs w:val="24"/>
        </w:rPr>
        <w:t xml:space="preserve">conducted three-dimensional shape deformation analysis </w:t>
      </w:r>
      <w:r w:rsidR="00B2624D">
        <w:rPr>
          <w:rFonts w:ascii="Times New Roman" w:hAnsi="Times New Roman" w:cs="Times New Roman"/>
          <w:sz w:val="24"/>
          <w:szCs w:val="24"/>
        </w:rPr>
        <w:t xml:space="preserve">on thalamic nuclei to clarify the </w:t>
      </w:r>
      <w:r w:rsidR="00D2216A">
        <w:rPr>
          <w:rFonts w:ascii="Times New Roman" w:hAnsi="Times New Roman" w:cs="Times New Roman"/>
          <w:sz w:val="24"/>
          <w:szCs w:val="24"/>
        </w:rPr>
        <w:t>different features</w:t>
      </w:r>
      <w:r w:rsidR="00B2624D">
        <w:rPr>
          <w:rFonts w:ascii="Times New Roman" w:hAnsi="Times New Roman" w:cs="Times New Roman"/>
          <w:sz w:val="24"/>
          <w:szCs w:val="24"/>
        </w:rPr>
        <w:t xml:space="preserve"> between SZ and OCD patients</w:t>
      </w:r>
      <w:r w:rsidR="00AA7278">
        <w:rPr>
          <w:rFonts w:ascii="Times New Roman" w:hAnsi="Times New Roman" w:cs="Times New Roman"/>
          <w:sz w:val="24"/>
          <w:szCs w:val="24"/>
        </w:rPr>
        <w:t xml:space="preserve"> (gender-matched, age-matched)</w:t>
      </w:r>
      <w:r w:rsidR="00B2624D">
        <w:rPr>
          <w:rFonts w:ascii="Times New Roman" w:hAnsi="Times New Roman" w:cs="Times New Roman"/>
          <w:sz w:val="24"/>
          <w:szCs w:val="24"/>
        </w:rPr>
        <w:t xml:space="preserve">, however, they did not find significant group difference. </w:t>
      </w:r>
      <w:r w:rsidR="009836D1">
        <w:rPr>
          <w:rFonts w:ascii="Times New Roman" w:hAnsi="Times New Roman" w:cs="Times New Roman"/>
          <w:sz w:val="24"/>
          <w:szCs w:val="24"/>
        </w:rPr>
        <w:t xml:space="preserve">Our current investigation, </w:t>
      </w:r>
      <w:r w:rsidR="007A5BD7">
        <w:rPr>
          <w:rFonts w:ascii="Times New Roman" w:hAnsi="Times New Roman" w:cs="Times New Roman"/>
          <w:sz w:val="24"/>
          <w:szCs w:val="24"/>
        </w:rPr>
        <w:t xml:space="preserve">instead, </w:t>
      </w:r>
      <w:r w:rsidR="00B47776">
        <w:rPr>
          <w:rFonts w:ascii="Times New Roman" w:hAnsi="Times New Roman" w:cs="Times New Roman"/>
          <w:sz w:val="24"/>
          <w:szCs w:val="24"/>
        </w:rPr>
        <w:t xml:space="preserve">classified SZ patients from OCD patients by performing dynamic FNC analysis within basal ganglia-thalamus connected network, may </w:t>
      </w:r>
      <w:r w:rsidR="000C0714">
        <w:rPr>
          <w:rFonts w:ascii="Times New Roman" w:hAnsi="Times New Roman" w:cs="Times New Roman"/>
          <w:sz w:val="24"/>
          <w:szCs w:val="24"/>
        </w:rPr>
        <w:t>fill the important gap that effectively distinguishing SZ from OCD patients in clinical neuroscience.</w:t>
      </w:r>
    </w:p>
    <w:p w14:paraId="7678952C" w14:textId="1EF3F9D9" w:rsidR="00A319F2" w:rsidRPr="00316095" w:rsidRDefault="00316095" w:rsidP="00CF4FAD">
      <w:pPr>
        <w:spacing w:line="360" w:lineRule="auto"/>
        <w:jc w:val="left"/>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hint="eastAsia"/>
          <w:sz w:val="24"/>
          <w:szCs w:val="24"/>
        </w:rPr>
        <w:t>lthough</w:t>
      </w:r>
      <w:r>
        <w:rPr>
          <w:rFonts w:ascii="Times New Roman" w:hAnsi="Times New Roman" w:cs="Times New Roman"/>
          <w:sz w:val="24"/>
          <w:szCs w:val="24"/>
        </w:rPr>
        <w:t xml:space="preserve"> we did not observe significant difference on </w:t>
      </w:r>
      <w:r w:rsidR="004D47C4">
        <w:rPr>
          <w:rFonts w:ascii="Times New Roman" w:hAnsi="Times New Roman" w:cs="Times New Roman"/>
          <w:sz w:val="24"/>
          <w:szCs w:val="24"/>
        </w:rPr>
        <w:t>transition numbers within subcortical network between healthy controls and patients. Some interesting results from comparison</w:t>
      </w:r>
      <w:r w:rsidR="00203CD0">
        <w:rPr>
          <w:rFonts w:ascii="Times New Roman" w:hAnsi="Times New Roman" w:cs="Times New Roman"/>
          <w:sz w:val="24"/>
          <w:szCs w:val="24"/>
        </w:rPr>
        <w:t>s</w:t>
      </w:r>
      <w:r w:rsidR="004D47C4">
        <w:rPr>
          <w:rFonts w:ascii="Times New Roman" w:hAnsi="Times New Roman" w:cs="Times New Roman"/>
          <w:sz w:val="24"/>
          <w:szCs w:val="24"/>
        </w:rPr>
        <w:t xml:space="preserve"> among patients need </w:t>
      </w:r>
      <w:r w:rsidR="009A16FE">
        <w:rPr>
          <w:rFonts w:ascii="Times New Roman" w:hAnsi="Times New Roman" w:cs="Times New Roman" w:hint="eastAsia"/>
          <w:sz w:val="24"/>
          <w:szCs w:val="24"/>
        </w:rPr>
        <w:t>t</w:t>
      </w:r>
      <w:r w:rsidR="009A16FE">
        <w:rPr>
          <w:rFonts w:ascii="Times New Roman" w:hAnsi="Times New Roman" w:cs="Times New Roman"/>
          <w:sz w:val="24"/>
          <w:szCs w:val="24"/>
        </w:rPr>
        <w:t xml:space="preserve">o be </w:t>
      </w:r>
      <w:r w:rsidR="007B4309">
        <w:rPr>
          <w:rFonts w:ascii="Times New Roman" w:hAnsi="Times New Roman" w:cs="Times New Roman"/>
          <w:sz w:val="24"/>
          <w:szCs w:val="24"/>
        </w:rPr>
        <w:t xml:space="preserve">briefly </w:t>
      </w:r>
      <w:r w:rsidR="009A16FE">
        <w:rPr>
          <w:rFonts w:ascii="Times New Roman" w:hAnsi="Times New Roman" w:cs="Times New Roman"/>
          <w:sz w:val="24"/>
          <w:szCs w:val="24"/>
        </w:rPr>
        <w:t xml:space="preserve">discussed here. </w:t>
      </w:r>
      <w:r w:rsidR="006A0705">
        <w:rPr>
          <w:rFonts w:ascii="Times New Roman" w:hAnsi="Times New Roman" w:cs="Times New Roman"/>
          <w:sz w:val="24"/>
          <w:szCs w:val="24"/>
        </w:rPr>
        <w:t>BD patients switch</w:t>
      </w:r>
      <w:r w:rsidR="00203CD0">
        <w:rPr>
          <w:rFonts w:ascii="Times New Roman" w:hAnsi="Times New Roman" w:cs="Times New Roman"/>
          <w:sz w:val="24"/>
          <w:szCs w:val="24"/>
        </w:rPr>
        <w:t>ed</w:t>
      </w:r>
      <w:r w:rsidR="006A0705">
        <w:rPr>
          <w:rFonts w:ascii="Times New Roman" w:hAnsi="Times New Roman" w:cs="Times New Roman"/>
          <w:sz w:val="24"/>
          <w:szCs w:val="24"/>
        </w:rPr>
        <w:t xml:space="preserve"> </w:t>
      </w:r>
      <w:r w:rsidR="00C33985">
        <w:rPr>
          <w:rFonts w:ascii="Times New Roman" w:hAnsi="Times New Roman" w:cs="Times New Roman" w:hint="eastAsia"/>
          <w:sz w:val="24"/>
          <w:szCs w:val="24"/>
        </w:rPr>
        <w:t>more</w:t>
      </w:r>
      <w:r w:rsidR="00C33985">
        <w:rPr>
          <w:rFonts w:ascii="Times New Roman" w:hAnsi="Times New Roman" w:cs="Times New Roman"/>
          <w:sz w:val="24"/>
          <w:szCs w:val="24"/>
        </w:rPr>
        <w:t xml:space="preserve"> frequently</w:t>
      </w:r>
      <w:r w:rsidR="005D513D">
        <w:rPr>
          <w:rFonts w:ascii="Times New Roman" w:hAnsi="Times New Roman" w:cs="Times New Roman"/>
          <w:sz w:val="24"/>
          <w:szCs w:val="24"/>
        </w:rPr>
        <w:t xml:space="preserve"> than MDD did in subcortical</w:t>
      </w:r>
      <w:r w:rsidR="00261A09">
        <w:rPr>
          <w:rFonts w:ascii="Times New Roman" w:hAnsi="Times New Roman" w:cs="Times New Roman"/>
          <w:sz w:val="24"/>
          <w:szCs w:val="24"/>
        </w:rPr>
        <w:t xml:space="preserve"> between distinct states. </w:t>
      </w:r>
      <w:r w:rsidR="00651EA3">
        <w:rPr>
          <w:rFonts w:ascii="Times New Roman" w:hAnsi="Times New Roman" w:cs="Times New Roman"/>
          <w:sz w:val="24"/>
          <w:szCs w:val="24"/>
        </w:rPr>
        <w:t>This pattern may be consistent with the pathological mood instability and fluctuations of bipolar disorder</w:t>
      </w:r>
      <w:r w:rsidR="00B07978">
        <w:rPr>
          <w:rFonts w:ascii="Times New Roman" w:hAnsi="Times New Roman" w:cs="Times New Roman"/>
          <w:sz w:val="24"/>
          <w:szCs w:val="24"/>
        </w:rPr>
        <w:t xml:space="preserve"> (</w:t>
      </w:r>
      <w:r w:rsidR="00B07978" w:rsidRPr="005A5895">
        <w:rPr>
          <w:rFonts w:ascii="Times New Roman" w:hAnsi="Times New Roman" w:cs="Times New Roman" w:hint="eastAsia"/>
          <w:sz w:val="24"/>
          <w:szCs w:val="24"/>
        </w:rPr>
        <w:t>Geddes et al., 2013</w:t>
      </w:r>
      <w:r w:rsidR="00B07978">
        <w:rPr>
          <w:rFonts w:ascii="Times New Roman" w:hAnsi="Times New Roman" w:cs="Times New Roman"/>
          <w:sz w:val="24"/>
          <w:szCs w:val="24"/>
        </w:rPr>
        <w:t>)</w:t>
      </w:r>
      <w:r w:rsidR="00651EA3">
        <w:rPr>
          <w:rFonts w:ascii="Times New Roman" w:hAnsi="Times New Roman" w:cs="Times New Roman"/>
          <w:sz w:val="24"/>
          <w:szCs w:val="24"/>
        </w:rPr>
        <w:t xml:space="preserve">. </w:t>
      </w:r>
    </w:p>
    <w:p w14:paraId="37D562A3" w14:textId="1C6C7409" w:rsidR="00E643D0" w:rsidRPr="005A5895" w:rsidRDefault="008B397B" w:rsidP="00CF4FAD">
      <w:pPr>
        <w:spacing w:line="360" w:lineRule="auto"/>
        <w:jc w:val="left"/>
        <w:rPr>
          <w:rFonts w:ascii="Times New Roman" w:hAnsi="Times New Roman" w:cs="Times New Roman"/>
        </w:rPr>
      </w:pPr>
      <w:r w:rsidRPr="004C7778">
        <w:rPr>
          <w:rFonts w:ascii="Times New Roman" w:hAnsi="Times New Roman" w:cs="Times New Roman" w:hint="eastAsia"/>
          <w:sz w:val="24"/>
          <w:szCs w:val="24"/>
        </w:rPr>
        <w:t>T</w:t>
      </w:r>
      <w:r w:rsidRPr="004C7778">
        <w:rPr>
          <w:rFonts w:ascii="Times New Roman" w:hAnsi="Times New Roman" w:cs="Times New Roman"/>
          <w:sz w:val="24"/>
          <w:szCs w:val="24"/>
        </w:rPr>
        <w:t xml:space="preserve">he current study </w:t>
      </w:r>
      <w:r>
        <w:rPr>
          <w:rFonts w:ascii="Times New Roman" w:hAnsi="Times New Roman" w:cs="Times New Roman"/>
          <w:sz w:val="24"/>
          <w:szCs w:val="24"/>
        </w:rPr>
        <w:t>h</w:t>
      </w:r>
      <w:r w:rsidRPr="004C7778">
        <w:rPr>
          <w:rFonts w:ascii="Times New Roman" w:hAnsi="Times New Roman" w:cs="Times New Roman"/>
          <w:sz w:val="24"/>
          <w:szCs w:val="24"/>
        </w:rPr>
        <w:t>as several notable strengths</w:t>
      </w:r>
      <w:r>
        <w:rPr>
          <w:rFonts w:ascii="Times New Roman" w:hAnsi="Times New Roman" w:cs="Times New Roman"/>
          <w:sz w:val="24"/>
          <w:szCs w:val="24"/>
        </w:rPr>
        <w:t xml:space="preserve">. First, a lot of previous </w:t>
      </w:r>
      <w:r>
        <w:rPr>
          <w:rFonts w:ascii="Times New Roman" w:hAnsi="Times New Roman" w:cs="Times New Roman"/>
          <w:sz w:val="24"/>
        </w:rPr>
        <w:t xml:space="preserve">clinical neuroimaging </w:t>
      </w:r>
      <w:r>
        <w:rPr>
          <w:rFonts w:ascii="Times New Roman" w:hAnsi="Times New Roman" w:cs="Times New Roman"/>
          <w:sz w:val="24"/>
          <w:szCs w:val="24"/>
        </w:rPr>
        <w:t xml:space="preserve">studies mainly </w:t>
      </w:r>
      <w:r>
        <w:rPr>
          <w:rFonts w:ascii="Times New Roman" w:hAnsi="Times New Roman" w:cs="Times New Roman" w:hint="eastAsia"/>
          <w:sz w:val="24"/>
        </w:rPr>
        <w:t>f</w:t>
      </w:r>
      <w:r>
        <w:rPr>
          <w:rFonts w:ascii="Times New Roman" w:hAnsi="Times New Roman" w:cs="Times New Roman"/>
          <w:sz w:val="24"/>
        </w:rPr>
        <w:t xml:space="preserve">ocused on the deficits in large-scale cortical network but ignored the importance of subcortical regions, </w:t>
      </w:r>
      <w:r>
        <w:rPr>
          <w:rFonts w:ascii="Times New Roman" w:hAnsi="Times New Roman" w:cs="Times New Roman"/>
          <w:sz w:val="24"/>
          <w:szCs w:val="24"/>
        </w:rPr>
        <w:t>like the basal ganglia and thalamus</w:t>
      </w:r>
      <w:r>
        <w:rPr>
          <w:rFonts w:ascii="Times New Roman" w:hAnsi="Times New Roman" w:cs="Times New Roman"/>
          <w:sz w:val="24"/>
        </w:rPr>
        <w:t xml:space="preserve">, which serve as </w:t>
      </w:r>
      <w:r>
        <w:rPr>
          <w:rFonts w:ascii="Times New Roman" w:hAnsi="Times New Roman" w:cs="Times New Roman" w:hint="eastAsia"/>
          <w:sz w:val="24"/>
        </w:rPr>
        <w:t>t</w:t>
      </w:r>
      <w:r>
        <w:rPr>
          <w:rFonts w:ascii="Times New Roman" w:hAnsi="Times New Roman" w:cs="Times New Roman"/>
          <w:sz w:val="24"/>
        </w:rPr>
        <w:t xml:space="preserve">he </w:t>
      </w:r>
      <w:r>
        <w:rPr>
          <w:rFonts w:ascii="Times New Roman" w:hAnsi="Times New Roman" w:cs="Times New Roman"/>
          <w:sz w:val="24"/>
          <w:szCs w:val="24"/>
        </w:rPr>
        <w:t xml:space="preserve">major sites </w:t>
      </w:r>
      <w:r>
        <w:rPr>
          <w:rFonts w:ascii="Times New Roman" w:hAnsi="Times New Roman" w:cs="Times New Roman"/>
          <w:sz w:val="24"/>
        </w:rPr>
        <w:t xml:space="preserve">to </w:t>
      </w:r>
      <w:r w:rsidRPr="002F31E1">
        <w:rPr>
          <w:rFonts w:ascii="Times New Roman" w:hAnsi="Times New Roman" w:cs="Times New Roman"/>
          <w:sz w:val="24"/>
        </w:rPr>
        <w:t>support large-scale network integration (</w:t>
      </w:r>
      <w:r>
        <w:rPr>
          <w:rFonts w:ascii="Times New Roman" w:hAnsi="Times New Roman" w:cs="Times New Roman"/>
          <w:sz w:val="24"/>
        </w:rPr>
        <w:t>McColgan et al, 2015</w:t>
      </w:r>
      <w:r w:rsidRPr="002F31E1">
        <w:rPr>
          <w:rFonts w:ascii="Times New Roman" w:hAnsi="Times New Roman" w:cs="Times New Roman"/>
          <w:sz w:val="24"/>
        </w:rPr>
        <w:t>)</w:t>
      </w:r>
      <w:r>
        <w:rPr>
          <w:rFonts w:ascii="Times New Roman" w:hAnsi="Times New Roman" w:cs="Times New Roman"/>
          <w:sz w:val="24"/>
        </w:rPr>
        <w:t xml:space="preserve"> and widely affected multiple mental disorders (Crossley et al., 2014)</w:t>
      </w:r>
      <w:r w:rsidRPr="002F31E1">
        <w:rPr>
          <w:rFonts w:ascii="Times New Roman" w:hAnsi="Times New Roman" w:cs="Times New Roman"/>
          <w:sz w:val="24"/>
        </w:rPr>
        <w:t>.</w:t>
      </w:r>
      <w:r>
        <w:rPr>
          <w:rFonts w:ascii="Times New Roman" w:hAnsi="Times New Roman" w:cs="Times New Roman"/>
          <w:sz w:val="24"/>
        </w:rPr>
        <w:t xml:space="preserve"> Thus, our findings yield unique insight into the role of subcortical structures in understanding the pathological features of psychiatric disorders. Second, we adopted transdiagnostic design with large sample and multiple mental illnesses to avoid the potential bias and unstable conclusions in previous psychiatric studies with small samples, and traditional case-control design.</w:t>
      </w:r>
      <w:r w:rsidR="004F5F24">
        <w:rPr>
          <w:rFonts w:ascii="Times New Roman" w:hAnsi="Times New Roman" w:cs="Times New Roman"/>
          <w:sz w:val="24"/>
        </w:rPr>
        <w:t xml:space="preserve"> </w:t>
      </w:r>
      <w:r>
        <w:rPr>
          <w:rFonts w:ascii="Times New Roman" w:hAnsi="Times New Roman" w:cs="Times New Roman"/>
          <w:sz w:val="24"/>
        </w:rPr>
        <w:t xml:space="preserve">Third, using advanced dynamic functional connectivity framework, we could obtain the shared and distinct </w:t>
      </w:r>
      <w:r w:rsidRPr="00DD45F8">
        <w:rPr>
          <w:rFonts w:ascii="Times New Roman" w:hAnsi="Times New Roman" w:cs="Times New Roman"/>
          <w:sz w:val="24"/>
        </w:rPr>
        <w:t xml:space="preserve">instantaneous </w:t>
      </w:r>
      <w:r>
        <w:rPr>
          <w:rFonts w:ascii="Times New Roman" w:hAnsi="Times New Roman" w:cs="Times New Roman"/>
          <w:sz w:val="24"/>
        </w:rPr>
        <w:t xml:space="preserve">characteristics between different disorders in more sensitive and robust way. </w:t>
      </w:r>
      <w:r w:rsidR="004F5F24" w:rsidRPr="004F5F24">
        <w:rPr>
          <w:rFonts w:ascii="Times New Roman" w:hAnsi="Times New Roman" w:cs="Times New Roman"/>
          <w:sz w:val="24"/>
        </w:rPr>
        <w:t>The effects reported in the present investigation cannot be explained by medication and illness chronicity—two common confounds in psychiatric neuroimaging, since all patients were in their first episode and remained medication-naïve at the time of scanning. Further</w:t>
      </w:r>
      <w:r w:rsidR="004D724B">
        <w:rPr>
          <w:rFonts w:ascii="Times New Roman" w:hAnsi="Times New Roman" w:cs="Times New Roman" w:hint="eastAsia"/>
          <w:sz w:val="24"/>
        </w:rPr>
        <w:t>more</w:t>
      </w:r>
      <w:r w:rsidR="004F5F24" w:rsidRPr="004F5F24">
        <w:rPr>
          <w:rFonts w:ascii="Times New Roman" w:hAnsi="Times New Roman" w:cs="Times New Roman"/>
          <w:sz w:val="24"/>
        </w:rPr>
        <w:t xml:space="preserve">, all five groups were scanned using the same MRI scanner and image acquisition parameters, therefore our results cannot be explained by systematic differences in the data acquisition. </w:t>
      </w:r>
      <w:r w:rsidR="008B7D5C">
        <w:rPr>
          <w:rFonts w:ascii="Times New Roman" w:hAnsi="Times New Roman" w:cs="Times New Roman"/>
          <w:sz w:val="24"/>
        </w:rPr>
        <w:t xml:space="preserve">Together, </w:t>
      </w:r>
      <w:r w:rsidR="00142AD5">
        <w:rPr>
          <w:rFonts w:ascii="Times New Roman" w:hAnsi="Times New Roman" w:cs="Times New Roman"/>
          <w:sz w:val="24"/>
        </w:rPr>
        <w:t>o</w:t>
      </w:r>
      <w:r w:rsidR="00642D02">
        <w:rPr>
          <w:rFonts w:ascii="Times New Roman" w:hAnsi="Times New Roman" w:cs="Times New Roman"/>
          <w:sz w:val="24"/>
        </w:rPr>
        <w:t>ur design</w:t>
      </w:r>
      <w:r w:rsidR="00A51DAF">
        <w:rPr>
          <w:rFonts w:ascii="Times New Roman" w:hAnsi="Times New Roman" w:cs="Times New Roman"/>
          <w:sz w:val="24"/>
        </w:rPr>
        <w:t>, large sample,</w:t>
      </w:r>
      <w:r w:rsidR="00642D02">
        <w:rPr>
          <w:rFonts w:ascii="Times New Roman" w:hAnsi="Times New Roman" w:cs="Times New Roman"/>
          <w:sz w:val="24"/>
        </w:rPr>
        <w:t xml:space="preserve"> </w:t>
      </w:r>
      <w:r w:rsidR="00BD78F2" w:rsidRPr="00BD78F2">
        <w:rPr>
          <w:rFonts w:ascii="Times New Roman" w:hAnsi="Times New Roman" w:cs="Times New Roman"/>
          <w:sz w:val="24"/>
        </w:rPr>
        <w:t>methodology</w:t>
      </w:r>
      <w:r w:rsidR="00BD78F2">
        <w:rPr>
          <w:rFonts w:ascii="Times New Roman" w:hAnsi="Times New Roman" w:cs="Times New Roman"/>
          <w:sz w:val="24"/>
        </w:rPr>
        <w:t xml:space="preserve">, </w:t>
      </w:r>
      <w:r w:rsidR="00642D02">
        <w:rPr>
          <w:rFonts w:ascii="Times New Roman" w:hAnsi="Times New Roman" w:cs="Times New Roman"/>
          <w:sz w:val="24"/>
        </w:rPr>
        <w:t xml:space="preserve">and results </w:t>
      </w:r>
      <w:r w:rsidR="00A51DAF">
        <w:rPr>
          <w:rFonts w:ascii="Times New Roman" w:hAnsi="Times New Roman" w:cs="Times New Roman"/>
          <w:sz w:val="24"/>
        </w:rPr>
        <w:t>provide the direct evidence to understand the relationships between subcortical hub pathology and mental disorders</w:t>
      </w:r>
      <w:r w:rsidR="008B7D5C">
        <w:rPr>
          <w:rFonts w:ascii="Times New Roman" w:hAnsi="Times New Roman" w:cs="Times New Roman"/>
          <w:sz w:val="24"/>
        </w:rPr>
        <w:t xml:space="preserve">. </w:t>
      </w:r>
    </w:p>
    <w:p w14:paraId="5009CD7D" w14:textId="10D5F8A4" w:rsidR="00676DCB" w:rsidRPr="005A5895" w:rsidRDefault="00676DCB" w:rsidP="00CF4FAD">
      <w:pPr>
        <w:spacing w:line="360" w:lineRule="auto"/>
        <w:jc w:val="left"/>
        <w:rPr>
          <w:rFonts w:ascii="Times New Roman" w:hAnsi="Times New Roman" w:cs="Times New Roman"/>
          <w:b/>
          <w:bCs/>
          <w:sz w:val="24"/>
          <w:szCs w:val="24"/>
        </w:rPr>
      </w:pPr>
      <w:r w:rsidRPr="007F1CD0">
        <w:rPr>
          <w:rFonts w:ascii="Times New Roman" w:hAnsi="Times New Roman" w:cs="Times New Roman"/>
          <w:b/>
          <w:bCs/>
          <w:sz w:val="24"/>
          <w:szCs w:val="24"/>
        </w:rPr>
        <w:t>Limitation</w:t>
      </w:r>
      <w:r w:rsidR="00087793">
        <w:rPr>
          <w:rFonts w:ascii="Times New Roman" w:hAnsi="Times New Roman" w:cs="Times New Roman"/>
          <w:b/>
          <w:bCs/>
          <w:sz w:val="24"/>
          <w:szCs w:val="24"/>
        </w:rPr>
        <w:t>s</w:t>
      </w:r>
      <w:r w:rsidRPr="007F1CD0">
        <w:rPr>
          <w:rFonts w:ascii="Times New Roman" w:hAnsi="Times New Roman" w:cs="Times New Roman"/>
          <w:b/>
          <w:bCs/>
          <w:sz w:val="24"/>
          <w:szCs w:val="24"/>
        </w:rPr>
        <w:t xml:space="preserve"> and future work</w:t>
      </w:r>
    </w:p>
    <w:p w14:paraId="4E634D60" w14:textId="48B479C3" w:rsidR="0055159E" w:rsidRDefault="00C327F7" w:rsidP="00CF4FAD">
      <w:pPr>
        <w:spacing w:line="360" w:lineRule="auto"/>
        <w:jc w:val="left"/>
        <w:rPr>
          <w:rFonts w:ascii="Times New Roman" w:hAnsi="Times New Roman" w:cs="Times New Roman"/>
          <w:sz w:val="24"/>
        </w:rPr>
      </w:pPr>
      <w:r>
        <w:rPr>
          <w:rFonts w:ascii="Times New Roman" w:hAnsi="Times New Roman" w:cs="Times New Roman"/>
          <w:sz w:val="24"/>
        </w:rPr>
        <w:t>T</w:t>
      </w:r>
      <w:r w:rsidRPr="004C7778">
        <w:rPr>
          <w:rFonts w:ascii="Times New Roman" w:hAnsi="Times New Roman" w:cs="Times New Roman"/>
          <w:sz w:val="24"/>
        </w:rPr>
        <w:t>he present study has some potential limitations.</w:t>
      </w:r>
      <w:r>
        <w:rPr>
          <w:rFonts w:ascii="Times New Roman" w:hAnsi="Times New Roman" w:cs="Times New Roman"/>
          <w:sz w:val="24"/>
        </w:rPr>
        <w:t xml:space="preserve"> </w:t>
      </w:r>
      <w:r>
        <w:rPr>
          <w:rFonts w:ascii="Times New Roman" w:hAnsi="Times New Roman" w:cs="Times New Roman" w:hint="eastAsia"/>
          <w:sz w:val="24"/>
        </w:rPr>
        <w:t>F</w:t>
      </w:r>
      <w:r>
        <w:rPr>
          <w:rFonts w:ascii="Times New Roman" w:hAnsi="Times New Roman" w:cs="Times New Roman"/>
          <w:sz w:val="24"/>
        </w:rPr>
        <w:t xml:space="preserve">irst, most of our understanding of subcortical network in clinical neuroscience has come from Magnetic Resonance Imaging (MRI) signal. But subcortical structure is highly heterogeneous and composed of up to many small discrete nuclei (Jones, 2012; de Hollander et al., 2015). Psychiatric symptoms associated with subcortical dysfunction vary based to the location (Salloway and Cummings, 1994). Fine-grained examination of subcortical regions has been limited by the spatial resolution of normal MRI. Moreover, the general analysis protocols including normalization and spatial smoothing may blur the boundaries of </w:t>
      </w:r>
      <w:r w:rsidRPr="00C27610">
        <w:rPr>
          <w:rFonts w:ascii="Times New Roman" w:hAnsi="Times New Roman" w:cs="Times New Roman"/>
          <w:sz w:val="24"/>
        </w:rPr>
        <w:t>multinuclear structure</w:t>
      </w:r>
      <w:r>
        <w:rPr>
          <w:rFonts w:ascii="Times New Roman" w:hAnsi="Times New Roman" w:cs="Times New Roman"/>
          <w:sz w:val="24"/>
        </w:rPr>
        <w:t>s. F</w:t>
      </w:r>
      <w:r w:rsidRPr="001E2BA5">
        <w:rPr>
          <w:rFonts w:ascii="Times New Roman" w:hAnsi="Times New Roman" w:cs="Times New Roman"/>
          <w:sz w:val="24"/>
        </w:rPr>
        <w:t xml:space="preserve">uture studies </w:t>
      </w:r>
      <w:r>
        <w:rPr>
          <w:rFonts w:ascii="Times New Roman" w:hAnsi="Times New Roman" w:cs="Times New Roman"/>
          <w:sz w:val="24"/>
        </w:rPr>
        <w:t xml:space="preserve">may need adopt techniques with ultra-high resolution, such as 7T fMRI, to delineate the role of subcortical network in psychiatric filed. Second, since the current investigation is cross-sectional, we cannot make casual mechanistic inference. One promising approach may need to be considered in future work, which is known as normative modeling, could estimate the extent about how an individual’s neural features deviate from what is expected given his/her age. This </w:t>
      </w:r>
      <w:r w:rsidRPr="00A5062E">
        <w:rPr>
          <w:rFonts w:ascii="Times New Roman" w:hAnsi="Times New Roman" w:cs="Times New Roman"/>
          <w:sz w:val="24"/>
        </w:rPr>
        <w:t>longitudinal</w:t>
      </w:r>
      <w:r>
        <w:rPr>
          <w:rFonts w:ascii="Times New Roman" w:hAnsi="Times New Roman" w:cs="Times New Roman"/>
          <w:sz w:val="24"/>
        </w:rPr>
        <w:t xml:space="preserve"> track</w:t>
      </w:r>
      <w:r>
        <w:rPr>
          <w:rFonts w:ascii="Times New Roman" w:hAnsi="Times New Roman" w:cs="Times New Roman" w:hint="eastAsia"/>
          <w:sz w:val="24"/>
        </w:rPr>
        <w:t xml:space="preserve"> </w:t>
      </w:r>
      <w:r>
        <w:rPr>
          <w:rFonts w:ascii="Times New Roman" w:hAnsi="Times New Roman" w:cs="Times New Roman"/>
          <w:sz w:val="24"/>
        </w:rPr>
        <w:t xml:space="preserve">may provide the casual explanations. Finally, although we classified different mental disorders by machine learning, and revealed the shared and distinct patterns between different patient population, we did not decipher the relationship between the overlap/similarity on symptoms and similarity on neural patterns. </w:t>
      </w:r>
    </w:p>
    <w:p w14:paraId="4EB0128B" w14:textId="5F86052B" w:rsidR="00EF5C83" w:rsidRPr="005A5895" w:rsidRDefault="00EF5C83" w:rsidP="00CF4FAD">
      <w:pPr>
        <w:spacing w:line="360" w:lineRule="auto"/>
        <w:jc w:val="left"/>
        <w:rPr>
          <w:rFonts w:ascii="Times New Roman" w:hAnsi="Times New Roman" w:cs="Times New Roman"/>
          <w:b/>
          <w:bCs/>
          <w:sz w:val="24"/>
        </w:rPr>
      </w:pPr>
      <w:r w:rsidRPr="005A5895">
        <w:rPr>
          <w:rFonts w:ascii="Times New Roman" w:hAnsi="Times New Roman" w:cs="Times New Roman"/>
          <w:b/>
          <w:bCs/>
          <w:sz w:val="24"/>
        </w:rPr>
        <w:t>Conclusion</w:t>
      </w:r>
    </w:p>
    <w:p w14:paraId="106089A0" w14:textId="4C18ABE9" w:rsidR="00092ED2" w:rsidRPr="00F9056A" w:rsidRDefault="00092ED2" w:rsidP="00092ED2">
      <w:pPr>
        <w:spacing w:line="360" w:lineRule="auto"/>
        <w:jc w:val="left"/>
        <w:rPr>
          <w:rFonts w:ascii="Times New Roman" w:hAnsi="Times New Roman" w:cs="Times New Roman"/>
          <w:sz w:val="24"/>
        </w:rPr>
      </w:pPr>
      <w:r>
        <w:rPr>
          <w:rFonts w:ascii="Times New Roman" w:hAnsi="Times New Roman" w:cs="Times New Roman" w:hint="eastAsia"/>
          <w:sz w:val="24"/>
        </w:rPr>
        <w:t>I</w:t>
      </w:r>
      <w:r>
        <w:rPr>
          <w:rFonts w:ascii="Times New Roman" w:hAnsi="Times New Roman" w:cs="Times New Roman"/>
          <w:sz w:val="24"/>
        </w:rPr>
        <w:t xml:space="preserve">n conclusion, the current results provide the first evidence that time-varying functional connectivity within subcortical network can effectively show distinct patterns between HC and patients, as well as SZ and OCD, MDD and OCD, SZ and BD, with a large sample size and transdiagnostic approach. </w:t>
      </w:r>
      <w:r w:rsidR="002C57D3">
        <w:rPr>
          <w:rFonts w:ascii="Times New Roman" w:hAnsi="Times New Roman" w:cs="Times New Roman"/>
          <w:sz w:val="24"/>
        </w:rPr>
        <w:t xml:space="preserve">Importantly, </w:t>
      </w:r>
      <w:r w:rsidR="009A38AA">
        <w:rPr>
          <w:rFonts w:ascii="Times New Roman" w:hAnsi="Times New Roman" w:cs="Times New Roman"/>
          <w:sz w:val="24"/>
        </w:rPr>
        <w:t>these main differences came from the functional connections between basal ganglia and thalamus</w:t>
      </w:r>
      <w:r w:rsidR="00D21D75">
        <w:rPr>
          <w:rFonts w:ascii="Times New Roman" w:hAnsi="Times New Roman" w:cs="Times New Roman"/>
          <w:sz w:val="24"/>
        </w:rPr>
        <w:t>.</w:t>
      </w:r>
      <w:r w:rsidR="00D21D75">
        <w:rPr>
          <w:rFonts w:ascii="Times New Roman" w:hAnsi="Times New Roman" w:cs="Times New Roman" w:hint="eastAsia"/>
          <w:sz w:val="24"/>
        </w:rPr>
        <w:t xml:space="preserve"> </w:t>
      </w:r>
      <w:r>
        <w:rPr>
          <w:rFonts w:ascii="Times New Roman" w:hAnsi="Times New Roman" w:cs="Times New Roman"/>
          <w:sz w:val="24"/>
        </w:rPr>
        <w:t xml:space="preserve">We are hopeful that our current findings will lead to a refinement to make more precise diagnosis in neuropsychiatry. </w:t>
      </w:r>
    </w:p>
    <w:p w14:paraId="321E960A" w14:textId="5A6EB9A6" w:rsidR="0055159E" w:rsidRPr="00BA714D" w:rsidRDefault="0055159E" w:rsidP="00CF4FAD">
      <w:pPr>
        <w:spacing w:line="360" w:lineRule="auto"/>
        <w:jc w:val="left"/>
        <w:rPr>
          <w:rFonts w:ascii="Times New Roman" w:hAnsi="Times New Roman" w:cs="Times New Roman"/>
          <w:sz w:val="24"/>
          <w:szCs w:val="24"/>
        </w:rPr>
      </w:pPr>
    </w:p>
    <w:p w14:paraId="00D6B6A1" w14:textId="06C06DBD" w:rsidR="00F50DAA" w:rsidRDefault="00F50DAA" w:rsidP="00F50DAA">
      <w:pPr>
        <w:widowControl/>
        <w:jc w:val="left"/>
        <w:rPr>
          <w:rFonts w:ascii="Times New Roman" w:eastAsia="宋体" w:hAnsi="Times New Roman" w:cs="Times New Roman"/>
          <w:b/>
          <w:bCs/>
          <w:color w:val="222222"/>
          <w:kern w:val="0"/>
          <w:sz w:val="24"/>
          <w:szCs w:val="24"/>
          <w:shd w:val="clear" w:color="auto" w:fill="FFFFFF"/>
        </w:rPr>
      </w:pPr>
      <w:r w:rsidRPr="005A5895">
        <w:rPr>
          <w:rFonts w:ascii="Times New Roman" w:eastAsia="宋体" w:hAnsi="Times New Roman" w:cs="Times New Roman"/>
          <w:b/>
          <w:bCs/>
          <w:color w:val="222222"/>
          <w:kern w:val="0"/>
          <w:sz w:val="24"/>
          <w:szCs w:val="24"/>
          <w:shd w:val="clear" w:color="auto" w:fill="FFFFFF"/>
        </w:rPr>
        <w:t>Data Availability Statement:</w:t>
      </w:r>
    </w:p>
    <w:p w14:paraId="1F3E8F54" w14:textId="77777777" w:rsidR="00585217" w:rsidRPr="005A5895" w:rsidRDefault="00585217" w:rsidP="00F50DAA">
      <w:pPr>
        <w:widowControl/>
        <w:jc w:val="left"/>
        <w:rPr>
          <w:rFonts w:ascii="Times New Roman" w:eastAsia="宋体" w:hAnsi="Times New Roman" w:cs="Times New Roman"/>
          <w:kern w:val="0"/>
          <w:sz w:val="40"/>
          <w:szCs w:val="40"/>
        </w:rPr>
      </w:pPr>
    </w:p>
    <w:p w14:paraId="64D50219" w14:textId="741D751F" w:rsidR="0055159E" w:rsidRDefault="00104EC7" w:rsidP="00CF4FAD">
      <w:pPr>
        <w:spacing w:line="360" w:lineRule="auto"/>
        <w:jc w:val="left"/>
        <w:rPr>
          <w:rFonts w:ascii="Times New Roman" w:hAnsi="Times New Roman" w:cs="Times New Roman"/>
          <w:sz w:val="24"/>
          <w:szCs w:val="24"/>
        </w:rPr>
      </w:pPr>
      <w:r>
        <w:rPr>
          <w:rFonts w:ascii="Times New Roman" w:hAnsi="Times New Roman" w:cs="Times New Roman"/>
          <w:b/>
          <w:bCs/>
          <w:sz w:val="24"/>
          <w:szCs w:val="24"/>
        </w:rPr>
        <w:t>All c</w:t>
      </w:r>
      <w:r w:rsidR="00F50DAA" w:rsidRPr="005A5895">
        <w:rPr>
          <w:rFonts w:ascii="Times New Roman" w:hAnsi="Times New Roman" w:cs="Times New Roman"/>
          <w:b/>
          <w:bCs/>
          <w:sz w:val="24"/>
          <w:szCs w:val="24"/>
        </w:rPr>
        <w:t>ode</w:t>
      </w:r>
      <w:r>
        <w:rPr>
          <w:rFonts w:ascii="Times New Roman" w:hAnsi="Times New Roman" w:cs="Times New Roman"/>
          <w:b/>
          <w:bCs/>
          <w:sz w:val="24"/>
          <w:szCs w:val="24"/>
        </w:rPr>
        <w:t>s</w:t>
      </w:r>
      <w:r w:rsidR="00F50DAA" w:rsidRPr="005A5895">
        <w:rPr>
          <w:rFonts w:ascii="Times New Roman" w:hAnsi="Times New Roman" w:cs="Times New Roman"/>
          <w:b/>
          <w:bCs/>
          <w:sz w:val="24"/>
          <w:szCs w:val="24"/>
        </w:rPr>
        <w:t xml:space="preserve"> </w:t>
      </w:r>
      <w:r>
        <w:rPr>
          <w:rFonts w:ascii="Times New Roman" w:hAnsi="Times New Roman" w:cs="Times New Roman"/>
          <w:b/>
          <w:bCs/>
          <w:sz w:val="24"/>
          <w:szCs w:val="24"/>
        </w:rPr>
        <w:t>are</w:t>
      </w:r>
      <w:r w:rsidR="00F50DAA" w:rsidRPr="005A5895">
        <w:rPr>
          <w:rFonts w:ascii="Times New Roman" w:hAnsi="Times New Roman" w:cs="Times New Roman"/>
          <w:b/>
          <w:bCs/>
          <w:sz w:val="24"/>
          <w:szCs w:val="24"/>
        </w:rPr>
        <w:t xml:space="preserve"> available at: </w:t>
      </w:r>
      <w:hyperlink r:id="rId21" w:history="1">
        <w:r w:rsidR="00F50DAA" w:rsidRPr="00177AEE">
          <w:rPr>
            <w:rStyle w:val="ac"/>
            <w:rFonts w:ascii="Times New Roman" w:hAnsi="Times New Roman" w:cs="Times New Roman"/>
            <w:sz w:val="24"/>
            <w:szCs w:val="24"/>
          </w:rPr>
          <w:t>https://github.com/psywalkeryanxy/dynamic_FNC_mental_disorders</w:t>
        </w:r>
      </w:hyperlink>
      <w:r w:rsidR="00F50DAA">
        <w:rPr>
          <w:rFonts w:ascii="Times New Roman" w:hAnsi="Times New Roman" w:cs="Times New Roman"/>
          <w:sz w:val="24"/>
          <w:szCs w:val="24"/>
        </w:rPr>
        <w:t xml:space="preserve"> </w:t>
      </w:r>
    </w:p>
    <w:p w14:paraId="42B35AB5" w14:textId="75ABB029" w:rsidR="00494258" w:rsidRDefault="00494258" w:rsidP="00CF4FAD">
      <w:pPr>
        <w:spacing w:line="360" w:lineRule="auto"/>
        <w:jc w:val="left"/>
        <w:rPr>
          <w:rFonts w:ascii="Times New Roman" w:hAnsi="Times New Roman" w:cs="Times New Roman"/>
          <w:sz w:val="24"/>
          <w:szCs w:val="24"/>
        </w:rPr>
      </w:pPr>
    </w:p>
    <w:p w14:paraId="56921000" w14:textId="4CF3CCE7" w:rsidR="00494258" w:rsidRPr="00F50DAA" w:rsidRDefault="00494258" w:rsidP="00CF4FAD">
      <w:pPr>
        <w:spacing w:line="360" w:lineRule="auto"/>
        <w:jc w:val="left"/>
        <w:rPr>
          <w:rFonts w:ascii="Times New Roman" w:hAnsi="Times New Roman" w:cs="Times New Roman"/>
          <w:sz w:val="24"/>
          <w:szCs w:val="24"/>
        </w:rPr>
      </w:pPr>
    </w:p>
    <w:p w14:paraId="4008AB36" w14:textId="279D02AC" w:rsidR="00494258" w:rsidRDefault="00494258" w:rsidP="00CF4FAD">
      <w:pPr>
        <w:spacing w:line="360" w:lineRule="auto"/>
        <w:jc w:val="left"/>
        <w:rPr>
          <w:rFonts w:ascii="Times New Roman" w:hAnsi="Times New Roman" w:cs="Times New Roman"/>
          <w:sz w:val="24"/>
          <w:szCs w:val="24"/>
        </w:rPr>
      </w:pPr>
    </w:p>
    <w:p w14:paraId="4D7C41F9" w14:textId="32FBBDDB" w:rsidR="00494258" w:rsidRDefault="00494258" w:rsidP="00CF4FAD">
      <w:pPr>
        <w:spacing w:line="360" w:lineRule="auto"/>
        <w:jc w:val="left"/>
        <w:rPr>
          <w:rFonts w:ascii="Times New Roman" w:hAnsi="Times New Roman" w:cs="Times New Roman"/>
          <w:sz w:val="24"/>
          <w:szCs w:val="24"/>
        </w:rPr>
      </w:pPr>
    </w:p>
    <w:p w14:paraId="7EAF5093" w14:textId="4BC9D53D" w:rsidR="00494258" w:rsidRDefault="00494258" w:rsidP="00CF4FAD">
      <w:pPr>
        <w:spacing w:line="360" w:lineRule="auto"/>
        <w:jc w:val="left"/>
        <w:rPr>
          <w:rFonts w:ascii="Times New Roman" w:hAnsi="Times New Roman" w:cs="Times New Roman"/>
          <w:sz w:val="24"/>
          <w:szCs w:val="24"/>
        </w:rPr>
      </w:pPr>
    </w:p>
    <w:p w14:paraId="19065377" w14:textId="22BCA897" w:rsidR="00494258" w:rsidRDefault="00494258" w:rsidP="00CF4FAD">
      <w:pPr>
        <w:spacing w:line="360" w:lineRule="auto"/>
        <w:jc w:val="left"/>
        <w:rPr>
          <w:rFonts w:ascii="Times New Roman" w:hAnsi="Times New Roman" w:cs="Times New Roman"/>
          <w:sz w:val="24"/>
          <w:szCs w:val="24"/>
        </w:rPr>
      </w:pPr>
    </w:p>
    <w:p w14:paraId="3A9C70B6" w14:textId="6F308AD3" w:rsidR="00494258" w:rsidRDefault="00494258" w:rsidP="00CF4FAD">
      <w:pPr>
        <w:spacing w:line="360" w:lineRule="auto"/>
        <w:jc w:val="left"/>
        <w:rPr>
          <w:rFonts w:ascii="Times New Roman" w:hAnsi="Times New Roman" w:cs="Times New Roman"/>
          <w:sz w:val="24"/>
          <w:szCs w:val="24"/>
        </w:rPr>
      </w:pPr>
    </w:p>
    <w:p w14:paraId="344AA881" w14:textId="2F2F2D6A" w:rsidR="00494258" w:rsidRDefault="00494258" w:rsidP="00CF4FAD">
      <w:pPr>
        <w:spacing w:line="360" w:lineRule="auto"/>
        <w:jc w:val="left"/>
        <w:rPr>
          <w:rFonts w:ascii="Times New Roman" w:hAnsi="Times New Roman" w:cs="Times New Roman"/>
          <w:sz w:val="24"/>
          <w:szCs w:val="24"/>
        </w:rPr>
      </w:pPr>
    </w:p>
    <w:p w14:paraId="3FEDF919" w14:textId="21114EC6" w:rsidR="00494258" w:rsidRDefault="00494258" w:rsidP="00CF4FAD">
      <w:pPr>
        <w:spacing w:line="360" w:lineRule="auto"/>
        <w:jc w:val="left"/>
        <w:rPr>
          <w:rFonts w:ascii="Times New Roman" w:hAnsi="Times New Roman" w:cs="Times New Roman"/>
          <w:sz w:val="24"/>
          <w:szCs w:val="24"/>
        </w:rPr>
      </w:pPr>
    </w:p>
    <w:p w14:paraId="3007CCDC" w14:textId="364AEB7A" w:rsidR="00494258" w:rsidRDefault="00494258" w:rsidP="00CF4FAD">
      <w:pPr>
        <w:spacing w:line="360" w:lineRule="auto"/>
        <w:jc w:val="left"/>
        <w:rPr>
          <w:rFonts w:ascii="Times New Roman" w:hAnsi="Times New Roman" w:cs="Times New Roman"/>
          <w:sz w:val="24"/>
          <w:szCs w:val="24"/>
        </w:rPr>
      </w:pPr>
    </w:p>
    <w:p w14:paraId="22286AE9" w14:textId="039A3388" w:rsidR="00494258" w:rsidRDefault="00494258" w:rsidP="00CF4FAD">
      <w:pPr>
        <w:spacing w:line="360" w:lineRule="auto"/>
        <w:jc w:val="left"/>
        <w:rPr>
          <w:rFonts w:ascii="Times New Roman" w:hAnsi="Times New Roman" w:cs="Times New Roman"/>
          <w:sz w:val="24"/>
          <w:szCs w:val="24"/>
        </w:rPr>
      </w:pPr>
    </w:p>
    <w:p w14:paraId="66417A96" w14:textId="77777777" w:rsidR="00494258" w:rsidRDefault="00494258" w:rsidP="00CF4FAD">
      <w:pPr>
        <w:spacing w:line="360" w:lineRule="auto"/>
        <w:jc w:val="left"/>
        <w:rPr>
          <w:rFonts w:ascii="Times New Roman" w:hAnsi="Times New Roman" w:cs="Times New Roman"/>
          <w:sz w:val="24"/>
          <w:szCs w:val="24"/>
        </w:rPr>
      </w:pPr>
    </w:p>
    <w:p w14:paraId="553F6BCF" w14:textId="3A9232D2" w:rsidR="00BA7A60" w:rsidRDefault="00BA7A60" w:rsidP="00BA7A6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Reference</w:t>
      </w:r>
    </w:p>
    <w:p w14:paraId="2B598BA5"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color w:val="222222"/>
          <w:sz w:val="24"/>
          <w:szCs w:val="24"/>
          <w:shd w:val="clear" w:color="auto" w:fill="FFFFFF"/>
        </w:rPr>
      </w:pPr>
      <w:r w:rsidRPr="001D7207">
        <w:rPr>
          <w:rFonts w:ascii="Times New Roman" w:eastAsia="宋体" w:hAnsi="Times New Roman" w:cs="Times New Roman"/>
          <w:color w:val="222222"/>
          <w:kern w:val="0"/>
          <w:sz w:val="24"/>
          <w:szCs w:val="24"/>
          <w:shd w:val="clear" w:color="auto" w:fill="FFFFFF"/>
        </w:rPr>
        <w:t>Goldberg, D. (2015). Psychopathology and classification in psychiatry. </w:t>
      </w:r>
      <w:r w:rsidRPr="001D7207">
        <w:rPr>
          <w:rFonts w:ascii="Times New Roman" w:eastAsia="宋体" w:hAnsi="Times New Roman" w:cs="Times New Roman"/>
          <w:i/>
          <w:iCs/>
          <w:color w:val="222222"/>
          <w:kern w:val="0"/>
          <w:sz w:val="24"/>
          <w:szCs w:val="24"/>
          <w:shd w:val="clear" w:color="auto" w:fill="FFFFFF"/>
        </w:rPr>
        <w:t>Social psychiatry and psychiatric epidemiology</w:t>
      </w:r>
      <w:r w:rsidRPr="001D7207">
        <w:rPr>
          <w:rFonts w:ascii="Times New Roman" w:eastAsia="宋体" w:hAnsi="Times New Roman" w:cs="Times New Roman"/>
          <w:color w:val="222222"/>
          <w:kern w:val="0"/>
          <w:sz w:val="24"/>
          <w:szCs w:val="24"/>
          <w:shd w:val="clear" w:color="auto" w:fill="FFFFFF"/>
        </w:rPr>
        <w:t>, </w:t>
      </w:r>
      <w:r w:rsidRPr="001D7207">
        <w:rPr>
          <w:rFonts w:ascii="Times New Roman" w:eastAsia="宋体" w:hAnsi="Times New Roman" w:cs="Times New Roman"/>
          <w:i/>
          <w:iCs/>
          <w:color w:val="222222"/>
          <w:kern w:val="0"/>
          <w:sz w:val="24"/>
          <w:szCs w:val="24"/>
          <w:shd w:val="clear" w:color="auto" w:fill="FFFFFF"/>
        </w:rPr>
        <w:t>50</w:t>
      </w:r>
      <w:r w:rsidRPr="001D7207">
        <w:rPr>
          <w:rFonts w:ascii="Times New Roman" w:eastAsia="宋体" w:hAnsi="Times New Roman" w:cs="Times New Roman"/>
          <w:color w:val="222222"/>
          <w:kern w:val="0"/>
          <w:sz w:val="24"/>
          <w:szCs w:val="24"/>
          <w:shd w:val="clear" w:color="auto" w:fill="FFFFFF"/>
        </w:rPr>
        <w:t>(1), 1-5.</w:t>
      </w:r>
    </w:p>
    <w:p w14:paraId="254EFA0E" w14:textId="77777777" w:rsidR="00494258" w:rsidRPr="001D7207" w:rsidRDefault="00494258" w:rsidP="00494258">
      <w:pPr>
        <w:pStyle w:val="a5"/>
        <w:widowControl/>
        <w:numPr>
          <w:ilvl w:val="0"/>
          <w:numId w:val="6"/>
        </w:numPr>
        <w:spacing w:line="360" w:lineRule="auto"/>
        <w:ind w:firstLineChars="0"/>
        <w:jc w:val="left"/>
        <w:rPr>
          <w:rFonts w:ascii="Times New Roman" w:eastAsia="宋体" w:hAnsi="Times New Roman" w:cs="Times New Roman"/>
          <w:color w:val="222222"/>
          <w:kern w:val="0"/>
          <w:sz w:val="24"/>
          <w:szCs w:val="24"/>
          <w:shd w:val="clear" w:color="auto" w:fill="FFFFFF"/>
        </w:rPr>
      </w:pPr>
      <w:r w:rsidRPr="001D7207">
        <w:rPr>
          <w:rFonts w:ascii="Times New Roman" w:eastAsia="宋体" w:hAnsi="Times New Roman" w:cs="Times New Roman"/>
          <w:color w:val="222222"/>
          <w:kern w:val="0"/>
          <w:sz w:val="24"/>
          <w:szCs w:val="24"/>
          <w:shd w:val="clear" w:color="auto" w:fill="FFFFFF"/>
        </w:rPr>
        <w:t>Clark, L. A., Cuthbert, B., Lewis-Fernández, R., Narrow, W. E., &amp; Reed, G. M. (2017). Three approaches to understanding and classifying mental disorder: ICD-11, DSM-5, and the National Institute of Mental Health’s Research Domain Criteria (RDoC). </w:t>
      </w:r>
      <w:r w:rsidRPr="001D7207">
        <w:rPr>
          <w:rFonts w:ascii="Times New Roman" w:eastAsia="宋体" w:hAnsi="Times New Roman" w:cs="Times New Roman"/>
          <w:i/>
          <w:iCs/>
          <w:color w:val="222222"/>
          <w:kern w:val="0"/>
          <w:sz w:val="24"/>
          <w:szCs w:val="24"/>
          <w:shd w:val="clear" w:color="auto" w:fill="FFFFFF"/>
        </w:rPr>
        <w:t>Psychological Science in the Public Interest</w:t>
      </w:r>
      <w:r w:rsidRPr="001D7207">
        <w:rPr>
          <w:rFonts w:ascii="Times New Roman" w:eastAsia="宋体" w:hAnsi="Times New Roman" w:cs="Times New Roman"/>
          <w:color w:val="222222"/>
          <w:kern w:val="0"/>
          <w:sz w:val="24"/>
          <w:szCs w:val="24"/>
          <w:shd w:val="clear" w:color="auto" w:fill="FFFFFF"/>
        </w:rPr>
        <w:t>, </w:t>
      </w:r>
      <w:r w:rsidRPr="001D7207">
        <w:rPr>
          <w:rFonts w:ascii="Times New Roman" w:eastAsia="宋体" w:hAnsi="Times New Roman" w:cs="Times New Roman"/>
          <w:i/>
          <w:iCs/>
          <w:color w:val="222222"/>
          <w:kern w:val="0"/>
          <w:sz w:val="24"/>
          <w:szCs w:val="24"/>
          <w:shd w:val="clear" w:color="auto" w:fill="FFFFFF"/>
        </w:rPr>
        <w:t>18</w:t>
      </w:r>
      <w:r w:rsidRPr="001D7207">
        <w:rPr>
          <w:rFonts w:ascii="Times New Roman" w:eastAsia="宋体" w:hAnsi="Times New Roman" w:cs="Times New Roman"/>
          <w:color w:val="222222"/>
          <w:kern w:val="0"/>
          <w:sz w:val="24"/>
          <w:szCs w:val="24"/>
          <w:shd w:val="clear" w:color="auto" w:fill="FFFFFF"/>
        </w:rPr>
        <w:t>(2), 72-145.</w:t>
      </w:r>
    </w:p>
    <w:p w14:paraId="61DBBF01" w14:textId="77777777" w:rsidR="00494258" w:rsidRPr="001D7207" w:rsidRDefault="00494258" w:rsidP="00494258">
      <w:pPr>
        <w:pStyle w:val="a5"/>
        <w:widowControl/>
        <w:numPr>
          <w:ilvl w:val="0"/>
          <w:numId w:val="6"/>
        </w:numPr>
        <w:spacing w:line="360" w:lineRule="auto"/>
        <w:ind w:firstLineChars="0"/>
        <w:jc w:val="left"/>
        <w:rPr>
          <w:rFonts w:ascii="Times New Roman" w:eastAsia="宋体" w:hAnsi="Times New Roman" w:cs="Times New Roman"/>
          <w:kern w:val="0"/>
          <w:sz w:val="24"/>
          <w:szCs w:val="24"/>
        </w:rPr>
      </w:pPr>
      <w:r w:rsidRPr="001D7207">
        <w:rPr>
          <w:rFonts w:ascii="Times New Roman" w:eastAsia="宋体" w:hAnsi="Times New Roman" w:cs="Times New Roman"/>
          <w:color w:val="222222"/>
          <w:kern w:val="0"/>
          <w:sz w:val="24"/>
          <w:szCs w:val="24"/>
          <w:shd w:val="clear" w:color="auto" w:fill="FFFFFF"/>
        </w:rPr>
        <w:t>Insel, T. R., &amp; Cuthbert, B. N. (2015). Brain disorders? precisely. </w:t>
      </w:r>
      <w:r w:rsidRPr="001D7207">
        <w:rPr>
          <w:rFonts w:ascii="Times New Roman" w:eastAsia="宋体" w:hAnsi="Times New Roman" w:cs="Times New Roman"/>
          <w:i/>
          <w:iCs/>
          <w:color w:val="222222"/>
          <w:kern w:val="0"/>
          <w:sz w:val="24"/>
          <w:szCs w:val="24"/>
          <w:shd w:val="clear" w:color="auto" w:fill="FFFFFF"/>
        </w:rPr>
        <w:t>Science</w:t>
      </w:r>
      <w:r w:rsidRPr="001D7207">
        <w:rPr>
          <w:rFonts w:ascii="Times New Roman" w:eastAsia="宋体" w:hAnsi="Times New Roman" w:cs="Times New Roman"/>
          <w:color w:val="222222"/>
          <w:kern w:val="0"/>
          <w:sz w:val="24"/>
          <w:szCs w:val="24"/>
          <w:shd w:val="clear" w:color="auto" w:fill="FFFFFF"/>
        </w:rPr>
        <w:t>, </w:t>
      </w:r>
      <w:r w:rsidRPr="001D7207">
        <w:rPr>
          <w:rFonts w:ascii="Times New Roman" w:eastAsia="宋体" w:hAnsi="Times New Roman" w:cs="Times New Roman"/>
          <w:i/>
          <w:iCs/>
          <w:color w:val="222222"/>
          <w:kern w:val="0"/>
          <w:sz w:val="24"/>
          <w:szCs w:val="24"/>
          <w:shd w:val="clear" w:color="auto" w:fill="FFFFFF"/>
        </w:rPr>
        <w:t>348</w:t>
      </w:r>
      <w:r w:rsidRPr="001D7207">
        <w:rPr>
          <w:rFonts w:ascii="Times New Roman" w:eastAsia="宋体" w:hAnsi="Times New Roman" w:cs="Times New Roman"/>
          <w:color w:val="222222"/>
          <w:kern w:val="0"/>
          <w:sz w:val="24"/>
          <w:szCs w:val="24"/>
          <w:shd w:val="clear" w:color="auto" w:fill="FFFFFF"/>
        </w:rPr>
        <w:t>(6234), 499-500.</w:t>
      </w:r>
    </w:p>
    <w:p w14:paraId="463B73FC"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Fernandes, B. S., Williams, L. M., Steiner, J., Leboyer, M., Carvalho, A. F., &amp; Berk, M. (2017). The new field of ‘precision psychiatry’. </w:t>
      </w:r>
      <w:r w:rsidRPr="001D7207">
        <w:rPr>
          <w:rFonts w:ascii="Times New Roman" w:hAnsi="Times New Roman" w:cs="Times New Roman"/>
          <w:i/>
          <w:iCs/>
          <w:color w:val="222222"/>
          <w:sz w:val="24"/>
          <w:szCs w:val="24"/>
          <w:shd w:val="clear" w:color="auto" w:fill="FFFFFF"/>
        </w:rPr>
        <w:t>BMC medicine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15</w:t>
      </w:r>
      <w:r w:rsidRPr="001D7207">
        <w:rPr>
          <w:rFonts w:ascii="Times New Roman" w:hAnsi="Times New Roman" w:cs="Times New Roman"/>
          <w:color w:val="222222"/>
          <w:sz w:val="24"/>
          <w:szCs w:val="24"/>
          <w:shd w:val="clear" w:color="auto" w:fill="FFFFFF"/>
        </w:rPr>
        <w:t>(1), 1-7.</w:t>
      </w:r>
    </w:p>
    <w:p w14:paraId="71DD7697" w14:textId="77777777" w:rsidR="00494258" w:rsidRPr="001D7207" w:rsidRDefault="00494258" w:rsidP="00494258">
      <w:pPr>
        <w:pStyle w:val="a5"/>
        <w:widowControl/>
        <w:numPr>
          <w:ilvl w:val="0"/>
          <w:numId w:val="6"/>
        </w:numPr>
        <w:spacing w:line="360" w:lineRule="auto"/>
        <w:ind w:firstLineChars="0"/>
        <w:jc w:val="left"/>
        <w:rPr>
          <w:rFonts w:ascii="Times New Roman" w:eastAsia="宋体" w:hAnsi="Times New Roman" w:cs="Times New Roman"/>
          <w:sz w:val="24"/>
          <w:szCs w:val="24"/>
        </w:rPr>
      </w:pPr>
      <w:r w:rsidRPr="001D7207">
        <w:rPr>
          <w:rFonts w:ascii="Times New Roman" w:hAnsi="Times New Roman" w:cs="Times New Roman"/>
          <w:color w:val="222222"/>
          <w:sz w:val="24"/>
          <w:szCs w:val="24"/>
          <w:shd w:val="clear" w:color="auto" w:fill="FFFFFF"/>
        </w:rPr>
        <w:t>Lewis, G., &amp; Pelosi, A. J. (1990). The case-control study in psychiatry. </w:t>
      </w:r>
      <w:r w:rsidRPr="001D7207">
        <w:rPr>
          <w:rFonts w:ascii="Times New Roman" w:hAnsi="Times New Roman" w:cs="Times New Roman"/>
          <w:i/>
          <w:iCs/>
          <w:color w:val="222222"/>
          <w:sz w:val="24"/>
          <w:szCs w:val="24"/>
          <w:shd w:val="clear" w:color="auto" w:fill="FFFFFF"/>
        </w:rPr>
        <w:t>Br J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157</w:t>
      </w:r>
      <w:r w:rsidRPr="001D7207">
        <w:rPr>
          <w:rFonts w:ascii="Times New Roman" w:hAnsi="Times New Roman" w:cs="Times New Roman"/>
          <w:color w:val="222222"/>
          <w:sz w:val="24"/>
          <w:szCs w:val="24"/>
          <w:shd w:val="clear" w:color="auto" w:fill="FFFFFF"/>
        </w:rPr>
        <w:t>, 197-207.</w:t>
      </w:r>
    </w:p>
    <w:p w14:paraId="581B7C36" w14:textId="77777777" w:rsidR="00494258" w:rsidRPr="001D7207" w:rsidRDefault="00494258" w:rsidP="00494258">
      <w:pPr>
        <w:pStyle w:val="a5"/>
        <w:widowControl/>
        <w:numPr>
          <w:ilvl w:val="0"/>
          <w:numId w:val="6"/>
        </w:numPr>
        <w:spacing w:line="360" w:lineRule="auto"/>
        <w:ind w:firstLineChars="0"/>
        <w:jc w:val="left"/>
        <w:rPr>
          <w:rFonts w:ascii="Times New Roman" w:eastAsia="宋体" w:hAnsi="Times New Roman" w:cs="Times New Roman"/>
          <w:sz w:val="24"/>
          <w:szCs w:val="24"/>
        </w:rPr>
      </w:pPr>
      <w:r w:rsidRPr="001D7207">
        <w:rPr>
          <w:rFonts w:ascii="Times New Roman" w:hAnsi="Times New Roman" w:cs="Times New Roman"/>
          <w:color w:val="222222"/>
          <w:sz w:val="24"/>
          <w:szCs w:val="24"/>
          <w:shd w:val="clear" w:color="auto" w:fill="FFFFFF"/>
        </w:rPr>
        <w:t>Sha, Z., Xia, M., Lin, Q., Cao, M., Tang, Y., Xu, K., ... &amp; He, Y. (2018). Meta-connectomic analysis reveals commonly disrupted functional architectures in network modules and connectors across brain disorders. </w:t>
      </w:r>
      <w:r w:rsidRPr="001D7207">
        <w:rPr>
          <w:rFonts w:ascii="Times New Roman" w:hAnsi="Times New Roman" w:cs="Times New Roman"/>
          <w:i/>
          <w:iCs/>
          <w:color w:val="222222"/>
          <w:sz w:val="24"/>
          <w:szCs w:val="24"/>
          <w:shd w:val="clear" w:color="auto" w:fill="FFFFFF"/>
        </w:rPr>
        <w:t>Cerebral Cortex</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28</w:t>
      </w:r>
      <w:r w:rsidRPr="001D7207">
        <w:rPr>
          <w:rFonts w:ascii="Times New Roman" w:hAnsi="Times New Roman" w:cs="Times New Roman"/>
          <w:color w:val="222222"/>
          <w:sz w:val="24"/>
          <w:szCs w:val="24"/>
          <w:shd w:val="clear" w:color="auto" w:fill="FFFFFF"/>
        </w:rPr>
        <w:t>(12), 4179-4194.</w:t>
      </w:r>
    </w:p>
    <w:p w14:paraId="3178F91D"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Parkes, L., Satterthwaite, T. D., &amp; Bassett, D. S. (2020). Towards precise resting-state fMRI biomarkers in psychiatry: synthesizing developments in transdiagnostic research, dimensional models of psychopathology, and normative neurodevelopment. </w:t>
      </w:r>
      <w:r w:rsidRPr="001D7207">
        <w:rPr>
          <w:rFonts w:ascii="Times New Roman" w:hAnsi="Times New Roman" w:cs="Times New Roman"/>
          <w:i/>
          <w:iCs/>
          <w:color w:val="222222"/>
          <w:sz w:val="24"/>
          <w:szCs w:val="24"/>
          <w:shd w:val="clear" w:color="auto" w:fill="FFFFFF"/>
        </w:rPr>
        <w:t>arXiv preprint arXiv:2006.04728</w:t>
      </w:r>
      <w:r w:rsidRPr="001D7207">
        <w:rPr>
          <w:rFonts w:ascii="Times New Roman" w:hAnsi="Times New Roman" w:cs="Times New Roman"/>
          <w:color w:val="222222"/>
          <w:sz w:val="24"/>
          <w:szCs w:val="24"/>
          <w:shd w:val="clear" w:color="auto" w:fill="FFFFFF"/>
        </w:rPr>
        <w:t>.</w:t>
      </w:r>
    </w:p>
    <w:p w14:paraId="08F98AAE"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Fox, M. D., &amp; Greicius, M. (2010). Clinical applications of resting state functional connectivity. </w:t>
      </w:r>
      <w:r w:rsidRPr="001D7207">
        <w:rPr>
          <w:rFonts w:ascii="Times New Roman" w:hAnsi="Times New Roman" w:cs="Times New Roman"/>
          <w:i/>
          <w:iCs/>
          <w:color w:val="222222"/>
          <w:sz w:val="24"/>
          <w:szCs w:val="24"/>
          <w:shd w:val="clear" w:color="auto" w:fill="FFFFFF"/>
        </w:rPr>
        <w:t>Frontiers in systems neuroscience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4</w:t>
      </w:r>
      <w:r w:rsidRPr="001D7207">
        <w:rPr>
          <w:rFonts w:ascii="Times New Roman" w:hAnsi="Times New Roman" w:cs="Times New Roman"/>
          <w:color w:val="222222"/>
          <w:sz w:val="24"/>
          <w:szCs w:val="24"/>
          <w:shd w:val="clear" w:color="auto" w:fill="FFFFFF"/>
        </w:rPr>
        <w:t>, 19.</w:t>
      </w:r>
    </w:p>
    <w:p w14:paraId="6849F114"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Yan, C. G., Chen, X., Li, L., Castellanos, F. X., Bai, T. J., Bo, Q. J., ... &amp; Zang, Y. F. (2019). Reduced default mode network functional connectivity in patients with recurrent major depressive disorder. </w:t>
      </w:r>
      <w:r w:rsidRPr="001D7207">
        <w:rPr>
          <w:rFonts w:ascii="Times New Roman" w:hAnsi="Times New Roman" w:cs="Times New Roman"/>
          <w:i/>
          <w:iCs/>
          <w:color w:val="222222"/>
          <w:sz w:val="24"/>
          <w:szCs w:val="24"/>
          <w:shd w:val="clear" w:color="auto" w:fill="FFFFFF"/>
        </w:rPr>
        <w:t>Proceedings of the National Academy of Sciences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116</w:t>
      </w:r>
      <w:r w:rsidRPr="001D7207">
        <w:rPr>
          <w:rFonts w:ascii="Times New Roman" w:hAnsi="Times New Roman" w:cs="Times New Roman"/>
          <w:color w:val="222222"/>
          <w:sz w:val="24"/>
          <w:szCs w:val="24"/>
          <w:shd w:val="clear" w:color="auto" w:fill="FFFFFF"/>
        </w:rPr>
        <w:t>(18), 9078-9083.</w:t>
      </w:r>
    </w:p>
    <w:p w14:paraId="77B26B1F"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Baker, J. T., Holmes, A. J., Masters, G. A., Yeo, B. T., Krienen, F., Buckner, R. L., &amp; Öngür, D. (2014). Disruption of cortical association networks in schizophrenia and psychotic bipolar disorder. </w:t>
      </w:r>
      <w:r w:rsidRPr="001D7207">
        <w:rPr>
          <w:rFonts w:ascii="Times New Roman" w:hAnsi="Times New Roman" w:cs="Times New Roman"/>
          <w:i/>
          <w:iCs/>
          <w:color w:val="222222"/>
          <w:sz w:val="24"/>
          <w:szCs w:val="24"/>
          <w:shd w:val="clear" w:color="auto" w:fill="FFFFFF"/>
        </w:rPr>
        <w:t>JAMA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71</w:t>
      </w:r>
      <w:r w:rsidRPr="001D7207">
        <w:rPr>
          <w:rFonts w:ascii="Times New Roman" w:hAnsi="Times New Roman" w:cs="Times New Roman"/>
          <w:color w:val="222222"/>
          <w:sz w:val="24"/>
          <w:szCs w:val="24"/>
          <w:shd w:val="clear" w:color="auto" w:fill="FFFFFF"/>
        </w:rPr>
        <w:t>(2), 109-118.</w:t>
      </w:r>
    </w:p>
    <w:p w14:paraId="12C482D2"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Bell, P. T., &amp; Shine, J. M. (2016). Subcortical contributions to large-scale network communication. </w:t>
      </w:r>
      <w:r w:rsidRPr="001D7207">
        <w:rPr>
          <w:rFonts w:ascii="Times New Roman" w:hAnsi="Times New Roman" w:cs="Times New Roman"/>
          <w:i/>
          <w:iCs/>
          <w:color w:val="222222"/>
          <w:sz w:val="24"/>
          <w:szCs w:val="24"/>
          <w:shd w:val="clear" w:color="auto" w:fill="FFFFFF"/>
        </w:rPr>
        <w:t>Neuroscience &amp; Biobehavioral Reviews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71</w:t>
      </w:r>
      <w:r w:rsidRPr="001D7207">
        <w:rPr>
          <w:rFonts w:ascii="Times New Roman" w:hAnsi="Times New Roman" w:cs="Times New Roman"/>
          <w:color w:val="222222"/>
          <w:sz w:val="24"/>
          <w:szCs w:val="24"/>
          <w:shd w:val="clear" w:color="auto" w:fill="FFFFFF"/>
        </w:rPr>
        <w:t>, 313-322.</w:t>
      </w:r>
    </w:p>
    <w:p w14:paraId="17DB5DD3"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Crossley, N. A., Mechelli, A., Scott, J., Carletti, F., Fox, P. T., McGuire, P., &amp; Bullmore, E. T. (2014). The hubs of the human connectome are generally implicated in the anatomy of brain disorders. </w:t>
      </w:r>
      <w:r w:rsidRPr="001D7207">
        <w:rPr>
          <w:rFonts w:ascii="Times New Roman" w:hAnsi="Times New Roman" w:cs="Times New Roman"/>
          <w:i/>
          <w:iCs/>
          <w:color w:val="222222"/>
          <w:sz w:val="24"/>
          <w:szCs w:val="24"/>
          <w:shd w:val="clear" w:color="auto" w:fill="FFFFFF"/>
        </w:rPr>
        <w:t>Brain</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137</w:t>
      </w:r>
      <w:r w:rsidRPr="001D7207">
        <w:rPr>
          <w:rFonts w:ascii="Times New Roman" w:hAnsi="Times New Roman" w:cs="Times New Roman"/>
          <w:color w:val="222222"/>
          <w:sz w:val="24"/>
          <w:szCs w:val="24"/>
          <w:shd w:val="clear" w:color="auto" w:fill="FFFFFF"/>
        </w:rPr>
        <w:t>(8), 2382-2395.</w:t>
      </w:r>
    </w:p>
    <w:p w14:paraId="55AB2F95" w14:textId="77777777" w:rsidR="00494258" w:rsidRPr="001D7207" w:rsidRDefault="00494258" w:rsidP="00494258">
      <w:pPr>
        <w:pStyle w:val="a5"/>
        <w:widowControl/>
        <w:numPr>
          <w:ilvl w:val="0"/>
          <w:numId w:val="6"/>
        </w:numPr>
        <w:spacing w:after="100" w:afterAutospacing="1" w:line="360" w:lineRule="auto"/>
        <w:ind w:firstLineChars="0"/>
        <w:jc w:val="left"/>
        <w:rPr>
          <w:rFonts w:ascii="Times New Roman" w:hAnsi="Times New Roman" w:cs="Times New Roman"/>
          <w:sz w:val="24"/>
          <w:szCs w:val="24"/>
        </w:rPr>
      </w:pPr>
      <w:r w:rsidRPr="001D7207">
        <w:rPr>
          <w:rFonts w:ascii="Times New Roman" w:hAnsi="Times New Roman" w:cs="Times New Roman"/>
          <w:sz w:val="24"/>
          <w:szCs w:val="24"/>
        </w:rPr>
        <w:t>Panksepp, J. Affective neuroscience: The foundations of human and animal emotions. Oxford University Press; 1998.</w:t>
      </w:r>
    </w:p>
    <w:p w14:paraId="234D4F5B"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Salloway, S., &amp; Cummings, J. (1994). Subcortical disease and neuropsychiatric illness. </w:t>
      </w:r>
      <w:r w:rsidRPr="001D7207">
        <w:rPr>
          <w:rFonts w:ascii="Times New Roman" w:hAnsi="Times New Roman" w:cs="Times New Roman"/>
          <w:i/>
          <w:iCs/>
          <w:color w:val="222222"/>
          <w:sz w:val="24"/>
          <w:szCs w:val="24"/>
          <w:shd w:val="clear" w:color="auto" w:fill="FFFFFF"/>
        </w:rPr>
        <w:t>The Journal of neuropsychiatry and clinical neurosciences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6</w:t>
      </w:r>
      <w:r w:rsidRPr="001D7207">
        <w:rPr>
          <w:rFonts w:ascii="Times New Roman" w:hAnsi="Times New Roman" w:cs="Times New Roman"/>
          <w:color w:val="222222"/>
          <w:sz w:val="24"/>
          <w:szCs w:val="24"/>
          <w:shd w:val="clear" w:color="auto" w:fill="FFFFFF"/>
        </w:rPr>
        <w:t>(2), 93.</w:t>
      </w:r>
    </w:p>
    <w:p w14:paraId="67EA22EF"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Koshiyama, D., Fukunaga, M., Okada, N., Yamashita, F., Yamamori, H., Yasuda, Y., ... &amp; Hashimoto, R. (2018). Role of subcortical structures on cognitive and social function in schizophrenia. </w:t>
      </w:r>
      <w:r w:rsidRPr="001D7207">
        <w:rPr>
          <w:rFonts w:ascii="Times New Roman" w:hAnsi="Times New Roman" w:cs="Times New Roman"/>
          <w:i/>
          <w:iCs/>
          <w:color w:val="222222"/>
          <w:sz w:val="24"/>
          <w:szCs w:val="24"/>
          <w:shd w:val="clear" w:color="auto" w:fill="FFFFFF"/>
        </w:rPr>
        <w:t>Scientific reports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8</w:t>
      </w:r>
      <w:r w:rsidRPr="001D7207">
        <w:rPr>
          <w:rFonts w:ascii="Times New Roman" w:hAnsi="Times New Roman" w:cs="Times New Roman"/>
          <w:color w:val="222222"/>
          <w:sz w:val="24"/>
          <w:szCs w:val="24"/>
          <w:shd w:val="clear" w:color="auto" w:fill="FFFFFF"/>
        </w:rPr>
        <w:t>(1), 1-9.</w:t>
      </w:r>
    </w:p>
    <w:p w14:paraId="1C4B129A"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Schultz, J., Willems, T., Gädeke, M., Chakkour, G., Franke, A., Weber, B., &amp; Hurlemann, R. (2019). A human subcortical network underlying social avoidance revealed by risky economic choices. </w:t>
      </w:r>
      <w:r w:rsidRPr="001D7207">
        <w:rPr>
          <w:rFonts w:ascii="Times New Roman" w:hAnsi="Times New Roman" w:cs="Times New Roman"/>
          <w:i/>
          <w:iCs/>
          <w:color w:val="222222"/>
          <w:sz w:val="24"/>
          <w:szCs w:val="24"/>
          <w:shd w:val="clear" w:color="auto" w:fill="FFFFFF"/>
        </w:rPr>
        <w:t>Elife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8</w:t>
      </w:r>
      <w:r w:rsidRPr="001D7207">
        <w:rPr>
          <w:rFonts w:ascii="Times New Roman" w:hAnsi="Times New Roman" w:cs="Times New Roman"/>
          <w:color w:val="222222"/>
          <w:sz w:val="24"/>
          <w:szCs w:val="24"/>
          <w:shd w:val="clear" w:color="auto" w:fill="FFFFFF"/>
        </w:rPr>
        <w:t>, e45249.</w:t>
      </w:r>
    </w:p>
    <w:p w14:paraId="07156761"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Hibar, D. P., Westlye, L. T., van Erp, T. G., Rasmussen, J., Leonardo, C. D., Faskowitz, J., ... &amp; Andreassen, O. A. (2016). Subcortical volumetric abnormalities in bipolar disorder. </w:t>
      </w:r>
      <w:r w:rsidRPr="001D7207">
        <w:rPr>
          <w:rFonts w:ascii="Times New Roman" w:hAnsi="Times New Roman" w:cs="Times New Roman"/>
          <w:i/>
          <w:iCs/>
          <w:color w:val="222222"/>
          <w:sz w:val="24"/>
          <w:szCs w:val="24"/>
          <w:shd w:val="clear" w:color="auto" w:fill="FFFFFF"/>
        </w:rPr>
        <w:t>Molecular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21</w:t>
      </w:r>
      <w:r w:rsidRPr="001D7207">
        <w:rPr>
          <w:rFonts w:ascii="Times New Roman" w:hAnsi="Times New Roman" w:cs="Times New Roman"/>
          <w:color w:val="222222"/>
          <w:sz w:val="24"/>
          <w:szCs w:val="24"/>
          <w:shd w:val="clear" w:color="auto" w:fill="FFFFFF"/>
        </w:rPr>
        <w:t>(12), 1710-1716.</w:t>
      </w:r>
    </w:p>
    <w:p w14:paraId="5B2BA803"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Kong, X. Z., Boedhoe, P. S., Abe, Y., Alonso, P., Ameis, S. H., Arnold, P. D., ... &amp; Francks, C. (2020). Mapping cortical and subcortical asymmetry in obsessive-compulsive disorder: findings from the ENIGMA Consortium. </w:t>
      </w:r>
      <w:r w:rsidRPr="001D7207">
        <w:rPr>
          <w:rFonts w:ascii="Times New Roman" w:hAnsi="Times New Roman" w:cs="Times New Roman"/>
          <w:i/>
          <w:iCs/>
          <w:color w:val="222222"/>
          <w:sz w:val="24"/>
          <w:szCs w:val="24"/>
          <w:shd w:val="clear" w:color="auto" w:fill="FFFFFF"/>
        </w:rPr>
        <w:t>Biological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87</w:t>
      </w:r>
      <w:r w:rsidRPr="001D7207">
        <w:rPr>
          <w:rFonts w:ascii="Times New Roman" w:hAnsi="Times New Roman" w:cs="Times New Roman"/>
          <w:color w:val="222222"/>
          <w:sz w:val="24"/>
          <w:szCs w:val="24"/>
          <w:shd w:val="clear" w:color="auto" w:fill="FFFFFF"/>
        </w:rPr>
        <w:t>(12), 1022-1034.</w:t>
      </w:r>
    </w:p>
    <w:p w14:paraId="34D968A3"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Schmaal, L., Veltman, D. J., van Erp, T. G., Sämann, P. G., Frodl, T., Jahanshad, N., ... &amp; Hibar, D. P. (2016). Subcortical brain alterations in major depressive disorder: findings from the ENIGMA Major Depressive Disorder working group. </w:t>
      </w:r>
      <w:r w:rsidRPr="001D7207">
        <w:rPr>
          <w:rFonts w:ascii="Times New Roman" w:hAnsi="Times New Roman" w:cs="Times New Roman"/>
          <w:i/>
          <w:iCs/>
          <w:color w:val="222222"/>
          <w:sz w:val="24"/>
          <w:szCs w:val="24"/>
          <w:shd w:val="clear" w:color="auto" w:fill="FFFFFF"/>
        </w:rPr>
        <w:t>Molecular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21</w:t>
      </w:r>
      <w:r w:rsidRPr="001D7207">
        <w:rPr>
          <w:rFonts w:ascii="Times New Roman" w:hAnsi="Times New Roman" w:cs="Times New Roman"/>
          <w:color w:val="222222"/>
          <w:sz w:val="24"/>
          <w:szCs w:val="24"/>
          <w:shd w:val="clear" w:color="auto" w:fill="FFFFFF"/>
        </w:rPr>
        <w:t>(6), 806-812.</w:t>
      </w:r>
    </w:p>
    <w:p w14:paraId="138FFE20"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Gur, R. E., Maany, V., Mozley, P. D., Swanson, C., Bilker, W., &amp; Gur, R. C. (1998). Subcortical MRI volumes in neuroleptic-naive and treated patients with schizophrenia. </w:t>
      </w:r>
      <w:r w:rsidRPr="001D7207">
        <w:rPr>
          <w:rFonts w:ascii="Times New Roman" w:hAnsi="Times New Roman" w:cs="Times New Roman"/>
          <w:i/>
          <w:iCs/>
          <w:color w:val="222222"/>
          <w:sz w:val="24"/>
          <w:szCs w:val="24"/>
          <w:shd w:val="clear" w:color="auto" w:fill="FFFFFF"/>
        </w:rPr>
        <w:t>American Journal of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155</w:t>
      </w:r>
      <w:r w:rsidRPr="001D7207">
        <w:rPr>
          <w:rFonts w:ascii="Times New Roman" w:hAnsi="Times New Roman" w:cs="Times New Roman"/>
          <w:color w:val="222222"/>
          <w:sz w:val="24"/>
          <w:szCs w:val="24"/>
          <w:shd w:val="clear" w:color="auto" w:fill="FFFFFF"/>
        </w:rPr>
        <w:t>(12), 1711-1717.</w:t>
      </w:r>
    </w:p>
    <w:p w14:paraId="1614BAFD"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Man, V., Gruber, J., Glahn, D. C., &amp; Cunningham, W. A. (2019). Altered amygdala circuits underlying valence processing among manic and depressed phases in bipolar adults. </w:t>
      </w:r>
      <w:r w:rsidRPr="001D7207">
        <w:rPr>
          <w:rFonts w:ascii="Times New Roman" w:hAnsi="Times New Roman" w:cs="Times New Roman"/>
          <w:i/>
          <w:iCs/>
          <w:color w:val="222222"/>
          <w:sz w:val="24"/>
          <w:szCs w:val="24"/>
          <w:shd w:val="clear" w:color="auto" w:fill="FFFFFF"/>
        </w:rPr>
        <w:t>Journal of affective disorders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245</w:t>
      </w:r>
      <w:r w:rsidRPr="001D7207">
        <w:rPr>
          <w:rFonts w:ascii="Times New Roman" w:hAnsi="Times New Roman" w:cs="Times New Roman"/>
          <w:color w:val="222222"/>
          <w:sz w:val="24"/>
          <w:szCs w:val="24"/>
          <w:shd w:val="clear" w:color="auto" w:fill="FFFFFF"/>
        </w:rPr>
        <w:t>, 394-402.</w:t>
      </w:r>
    </w:p>
    <w:p w14:paraId="34563994"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Mamah, D., Alpert, K. I., Barch, D. M., Csernansky, J. G., &amp; Wang, L. (2016). Subcortical neuromorphometry in schizophrenia spectrum and bipolar disorders. </w:t>
      </w:r>
      <w:r w:rsidRPr="001D7207">
        <w:rPr>
          <w:rFonts w:ascii="Times New Roman" w:hAnsi="Times New Roman" w:cs="Times New Roman"/>
          <w:i/>
          <w:iCs/>
          <w:color w:val="222222"/>
          <w:sz w:val="24"/>
          <w:szCs w:val="24"/>
          <w:shd w:val="clear" w:color="auto" w:fill="FFFFFF"/>
        </w:rPr>
        <w:t>NeuroImage: Clinical</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11</w:t>
      </w:r>
      <w:r w:rsidRPr="001D7207">
        <w:rPr>
          <w:rFonts w:ascii="Times New Roman" w:hAnsi="Times New Roman" w:cs="Times New Roman"/>
          <w:color w:val="222222"/>
          <w:sz w:val="24"/>
          <w:szCs w:val="24"/>
          <w:shd w:val="clear" w:color="auto" w:fill="FFFFFF"/>
        </w:rPr>
        <w:t>, 276-286.</w:t>
      </w:r>
    </w:p>
    <w:p w14:paraId="6AEBA90C"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Calhoun, V. D., Miller, R., Pearlson, G., &amp; Adalı, T. (2014). The chronnectome: time-varying connectivity networks as the next frontier in fMRI data discovery. </w:t>
      </w:r>
      <w:r w:rsidRPr="001D7207">
        <w:rPr>
          <w:rFonts w:ascii="Times New Roman" w:hAnsi="Times New Roman" w:cs="Times New Roman"/>
          <w:i/>
          <w:iCs/>
          <w:color w:val="222222"/>
          <w:sz w:val="24"/>
          <w:szCs w:val="24"/>
          <w:shd w:val="clear" w:color="auto" w:fill="FFFFFF"/>
        </w:rPr>
        <w:t>Neuron</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84</w:t>
      </w:r>
      <w:r w:rsidRPr="001D7207">
        <w:rPr>
          <w:rFonts w:ascii="Times New Roman" w:hAnsi="Times New Roman" w:cs="Times New Roman"/>
          <w:color w:val="222222"/>
          <w:sz w:val="24"/>
          <w:szCs w:val="24"/>
          <w:shd w:val="clear" w:color="auto" w:fill="FFFFFF"/>
        </w:rPr>
        <w:t>(2), 262-274.</w:t>
      </w:r>
    </w:p>
    <w:p w14:paraId="6DC119BB"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Preti, M. G., Bolton, T. A., &amp; Van De Ville, D. (2017). The dynamic functional connectome: State-of-the-art and perspectives. </w:t>
      </w:r>
      <w:r w:rsidRPr="001D7207">
        <w:rPr>
          <w:rFonts w:ascii="Times New Roman" w:hAnsi="Times New Roman" w:cs="Times New Roman"/>
          <w:i/>
          <w:iCs/>
          <w:color w:val="222222"/>
          <w:sz w:val="24"/>
          <w:szCs w:val="24"/>
          <w:shd w:val="clear" w:color="auto" w:fill="FFFFFF"/>
        </w:rPr>
        <w:t>Neuroimage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160</w:t>
      </w:r>
      <w:r w:rsidRPr="001D7207">
        <w:rPr>
          <w:rFonts w:ascii="Times New Roman" w:hAnsi="Times New Roman" w:cs="Times New Roman"/>
          <w:color w:val="222222"/>
          <w:sz w:val="24"/>
          <w:szCs w:val="24"/>
          <w:shd w:val="clear" w:color="auto" w:fill="FFFFFF"/>
        </w:rPr>
        <w:t>, 41-54.</w:t>
      </w:r>
    </w:p>
    <w:p w14:paraId="24051C30"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Liao, X., Cao, M., Xia, M., &amp; He, Y. (2017). Individual differences and time-varying features of modular brain architecture. </w:t>
      </w:r>
      <w:r w:rsidRPr="001D7207">
        <w:rPr>
          <w:rFonts w:ascii="Times New Roman" w:hAnsi="Times New Roman" w:cs="Times New Roman"/>
          <w:i/>
          <w:iCs/>
          <w:color w:val="222222"/>
          <w:sz w:val="24"/>
          <w:szCs w:val="24"/>
          <w:shd w:val="clear" w:color="auto" w:fill="FFFFFF"/>
        </w:rPr>
        <w:t>Neuroimage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152</w:t>
      </w:r>
      <w:r w:rsidRPr="001D7207">
        <w:rPr>
          <w:rFonts w:ascii="Times New Roman" w:hAnsi="Times New Roman" w:cs="Times New Roman"/>
          <w:color w:val="222222"/>
          <w:sz w:val="24"/>
          <w:szCs w:val="24"/>
          <w:shd w:val="clear" w:color="auto" w:fill="FFFFFF"/>
        </w:rPr>
        <w:t>, 94-107.</w:t>
      </w:r>
    </w:p>
    <w:p w14:paraId="73171DA6"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Liu, J., Liao, X., Xia, M., &amp; He, Y. (2018). Chronnectome fingerprinting: Identifying individuals and predicting higher cognitive functions using dynamic brain connectivity patterns. </w:t>
      </w:r>
      <w:r w:rsidRPr="001D7207">
        <w:rPr>
          <w:rFonts w:ascii="Times New Roman" w:hAnsi="Times New Roman" w:cs="Times New Roman"/>
          <w:i/>
          <w:iCs/>
          <w:color w:val="222222"/>
          <w:sz w:val="24"/>
          <w:szCs w:val="24"/>
          <w:shd w:val="clear" w:color="auto" w:fill="FFFFFF"/>
        </w:rPr>
        <w:t>Human brain mapping</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39</w:t>
      </w:r>
      <w:r w:rsidRPr="001D7207">
        <w:rPr>
          <w:rFonts w:ascii="Times New Roman" w:hAnsi="Times New Roman" w:cs="Times New Roman"/>
          <w:color w:val="222222"/>
          <w:sz w:val="24"/>
          <w:szCs w:val="24"/>
          <w:shd w:val="clear" w:color="auto" w:fill="FFFFFF"/>
        </w:rPr>
        <w:t>(2), 902-915.</w:t>
      </w:r>
    </w:p>
    <w:p w14:paraId="58D95CB1"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Fiorenzato, E., Strafella, A. P., Kim, J., Schifano, R., Weis, L., Antonini, A., &amp; Biundo, R. (2019). Dynamic functional connectivity changes associated with dementia in Parkinson’s disease. </w:t>
      </w:r>
      <w:r w:rsidRPr="001D7207">
        <w:rPr>
          <w:rFonts w:ascii="Times New Roman" w:hAnsi="Times New Roman" w:cs="Times New Roman"/>
          <w:i/>
          <w:iCs/>
          <w:color w:val="222222"/>
          <w:sz w:val="24"/>
          <w:szCs w:val="24"/>
          <w:shd w:val="clear" w:color="auto" w:fill="FFFFFF"/>
        </w:rPr>
        <w:t>Brain</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142</w:t>
      </w:r>
      <w:r w:rsidRPr="001D7207">
        <w:rPr>
          <w:rFonts w:ascii="Times New Roman" w:hAnsi="Times New Roman" w:cs="Times New Roman"/>
          <w:color w:val="222222"/>
          <w:sz w:val="24"/>
          <w:szCs w:val="24"/>
          <w:shd w:val="clear" w:color="auto" w:fill="FFFFFF"/>
        </w:rPr>
        <w:t>(9), 2860-2872.</w:t>
      </w:r>
    </w:p>
    <w:p w14:paraId="25C5E804" w14:textId="77777777" w:rsidR="00494258" w:rsidRPr="001D7207" w:rsidRDefault="00494258" w:rsidP="00494258">
      <w:pPr>
        <w:pStyle w:val="a5"/>
        <w:widowControl/>
        <w:numPr>
          <w:ilvl w:val="0"/>
          <w:numId w:val="6"/>
        </w:numPr>
        <w:spacing w:after="100" w:afterAutospacing="1" w:line="360" w:lineRule="auto"/>
        <w:ind w:firstLineChars="0"/>
        <w:jc w:val="left"/>
        <w:rPr>
          <w:rFonts w:ascii="Times New Roman" w:hAnsi="Times New Roman" w:cs="Times New Roman"/>
          <w:sz w:val="24"/>
          <w:szCs w:val="24"/>
        </w:rPr>
      </w:pPr>
      <w:r w:rsidRPr="001D7207">
        <w:rPr>
          <w:rFonts w:ascii="Times New Roman" w:hAnsi="Times New Roman" w:cs="Times New Roman"/>
          <w:sz w:val="24"/>
          <w:szCs w:val="24"/>
        </w:rPr>
        <w:t xml:space="preserve">Damaraju, E., Allen, E.A., Belger, A., Ford, J.M., McEwen, S., Mathalon, D.H., </w:t>
      </w:r>
      <w:r w:rsidRPr="001D7207">
        <w:rPr>
          <w:rFonts w:ascii="Cambria Math" w:hAnsi="Cambria Math" w:cs="Cambria Math"/>
          <w:sz w:val="24"/>
          <w:szCs w:val="24"/>
        </w:rPr>
        <w:t>⋯</w:t>
      </w:r>
      <w:r w:rsidRPr="001D7207">
        <w:rPr>
          <w:rFonts w:ascii="Times New Roman" w:hAnsi="Times New Roman" w:cs="Times New Roman"/>
          <w:sz w:val="24"/>
          <w:szCs w:val="24"/>
        </w:rPr>
        <w:t xml:space="preserve"> Calhoun, V.D., 2014. Dynamic functional connectivity analysis reveals transient states of dysconnectivity in schizophrenia. Neuroimage 298–308. </w:t>
      </w:r>
      <w:hyperlink r:id="rId22" w:history="1">
        <w:r w:rsidRPr="001D7207">
          <w:rPr>
            <w:rFonts w:ascii="Times New Roman" w:hAnsi="Times New Roman" w:cs="Times New Roman"/>
            <w:color w:val="2484C1"/>
            <w:sz w:val="24"/>
            <w:szCs w:val="24"/>
            <w:u w:val="single"/>
          </w:rPr>
          <w:t>https://doi.org/10.1016/j</w:t>
        </w:r>
      </w:hyperlink>
      <w:r w:rsidRPr="001D7207">
        <w:rPr>
          <w:rFonts w:ascii="Times New Roman" w:hAnsi="Times New Roman" w:cs="Times New Roman"/>
          <w:sz w:val="24"/>
          <w:szCs w:val="24"/>
        </w:rPr>
        <w:t>. nicl.2014.07.003.</w:t>
      </w:r>
    </w:p>
    <w:p w14:paraId="3462A2A4" w14:textId="77777777" w:rsidR="00494258" w:rsidRPr="001D7207" w:rsidRDefault="00494258" w:rsidP="00494258">
      <w:pPr>
        <w:pStyle w:val="a5"/>
        <w:widowControl/>
        <w:numPr>
          <w:ilvl w:val="0"/>
          <w:numId w:val="6"/>
        </w:numPr>
        <w:spacing w:after="100" w:afterAutospacing="1" w:line="360" w:lineRule="auto"/>
        <w:ind w:firstLineChars="0"/>
        <w:jc w:val="left"/>
        <w:rPr>
          <w:rFonts w:ascii="Times New Roman" w:hAnsi="Times New Roman" w:cs="Times New Roman"/>
          <w:sz w:val="24"/>
          <w:szCs w:val="24"/>
        </w:rPr>
      </w:pPr>
      <w:r w:rsidRPr="001D7207">
        <w:rPr>
          <w:rFonts w:ascii="Times New Roman" w:hAnsi="Times New Roman" w:cs="Times New Roman"/>
          <w:sz w:val="24"/>
          <w:szCs w:val="24"/>
        </w:rPr>
        <w:t xml:space="preserve">Rashid, B., Damaraju, E., Pearlson, G.D., Calhoun, V.D., 2014. Dynamic connectivity states estimated from resting fMRI Identify differences among Schizophrenia, bipolar disorder, and healthy control subjects. Front. Hum. Neurosci. 8, 897. </w:t>
      </w:r>
      <w:hyperlink r:id="rId23" w:history="1">
        <w:r w:rsidRPr="001D7207">
          <w:rPr>
            <w:rFonts w:ascii="Times New Roman" w:hAnsi="Times New Roman" w:cs="Times New Roman"/>
            <w:color w:val="2484C1"/>
            <w:sz w:val="24"/>
            <w:szCs w:val="24"/>
            <w:u w:val="single"/>
          </w:rPr>
          <w:t>https://doi.org/</w:t>
        </w:r>
      </w:hyperlink>
      <w:r w:rsidRPr="001D7207">
        <w:rPr>
          <w:rFonts w:ascii="Times New Roman" w:hAnsi="Times New Roman" w:cs="Times New Roman"/>
          <w:sz w:val="24"/>
          <w:szCs w:val="24"/>
        </w:rPr>
        <w:t xml:space="preserve"> 10.3389/fnhum.2014.00897.</w:t>
      </w:r>
    </w:p>
    <w:p w14:paraId="47064877"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Wu, X., He, H., Shi, L., Xia, Y., Zuang, K., Feng, Q., ... &amp; Qiu, J. (2019). Personality traits are related with dynamic functional connectivity in major depression disorder: A resting-state analysis. </w:t>
      </w:r>
      <w:r w:rsidRPr="001D7207">
        <w:rPr>
          <w:rFonts w:ascii="Times New Roman" w:hAnsi="Times New Roman" w:cs="Times New Roman"/>
          <w:i/>
          <w:iCs/>
          <w:color w:val="222222"/>
          <w:sz w:val="24"/>
          <w:szCs w:val="24"/>
          <w:shd w:val="clear" w:color="auto" w:fill="FFFFFF"/>
        </w:rPr>
        <w:t>Journal of Affective Disorders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245</w:t>
      </w:r>
      <w:r w:rsidRPr="001D7207">
        <w:rPr>
          <w:rFonts w:ascii="Times New Roman" w:hAnsi="Times New Roman" w:cs="Times New Roman"/>
          <w:color w:val="222222"/>
          <w:sz w:val="24"/>
          <w:szCs w:val="24"/>
          <w:shd w:val="clear" w:color="auto" w:fill="FFFFFF"/>
        </w:rPr>
        <w:t>, 1032-1042.</w:t>
      </w:r>
    </w:p>
    <w:p w14:paraId="5716E3BB" w14:textId="77777777" w:rsidR="00494258" w:rsidRPr="001D7207" w:rsidRDefault="00494258" w:rsidP="00494258">
      <w:pPr>
        <w:pStyle w:val="a5"/>
        <w:widowControl/>
        <w:numPr>
          <w:ilvl w:val="0"/>
          <w:numId w:val="6"/>
        </w:numPr>
        <w:spacing w:after="100" w:afterAutospacing="1" w:line="360" w:lineRule="auto"/>
        <w:ind w:firstLineChars="0"/>
        <w:jc w:val="left"/>
        <w:rPr>
          <w:rFonts w:ascii="Times New Roman" w:hAnsi="Times New Roman" w:cs="Times New Roman"/>
          <w:sz w:val="24"/>
          <w:szCs w:val="24"/>
        </w:rPr>
      </w:pPr>
      <w:r w:rsidRPr="001D7207">
        <w:rPr>
          <w:rFonts w:ascii="Times New Roman" w:hAnsi="Times New Roman" w:cs="Times New Roman"/>
          <w:sz w:val="24"/>
          <w:szCs w:val="24"/>
        </w:rPr>
        <w:t>Reinen, J. M., Chen, O. Y., Hutchison, R. M., Yeo, B. T. T., Anderson, K. M., Sabuncu, M. R., ... Holmes, A. J. (2018). The human cortex possesses a reconfigurable dynamic network architecture that is disrupted in psy- chosis. Nature Communications, 9, 1157.</w:t>
      </w:r>
    </w:p>
    <w:p w14:paraId="242B695B"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Li, C., Dong, M., Womer, F. Y., Han, S., Yin, Y., Jiang, X., ... &amp; Xu, K. (2020). Transdiagnostic time‐varying dysconnectivity across major psychiatric disorders. </w:t>
      </w:r>
      <w:r w:rsidRPr="001D7207">
        <w:rPr>
          <w:rFonts w:ascii="Times New Roman" w:hAnsi="Times New Roman" w:cs="Times New Roman"/>
          <w:i/>
          <w:iCs/>
          <w:color w:val="222222"/>
          <w:sz w:val="24"/>
          <w:szCs w:val="24"/>
          <w:shd w:val="clear" w:color="auto" w:fill="FFFFFF"/>
        </w:rPr>
        <w:t>Human Brain Mapping</w:t>
      </w:r>
      <w:r w:rsidRPr="001D7207">
        <w:rPr>
          <w:rFonts w:ascii="Times New Roman" w:hAnsi="Times New Roman" w:cs="Times New Roman"/>
          <w:color w:val="222222"/>
          <w:sz w:val="24"/>
          <w:szCs w:val="24"/>
          <w:shd w:val="clear" w:color="auto" w:fill="FFFFFF"/>
        </w:rPr>
        <w:t>.</w:t>
      </w:r>
    </w:p>
    <w:p w14:paraId="30759B88"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Allen, E. A., Damaraju, E., Plis, S. M., Erhardt, E. B., Eichele, T., &amp; Calhoun, V. D. (2014). Tracking whole-brain connectivity dynamics in the resting state. </w:t>
      </w:r>
      <w:r w:rsidRPr="001D7207">
        <w:rPr>
          <w:rFonts w:ascii="Times New Roman" w:hAnsi="Times New Roman" w:cs="Times New Roman"/>
          <w:i/>
          <w:iCs/>
          <w:color w:val="222222"/>
          <w:sz w:val="24"/>
          <w:szCs w:val="24"/>
          <w:shd w:val="clear" w:color="auto" w:fill="FFFFFF"/>
        </w:rPr>
        <w:t>Cerebral cortex</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24</w:t>
      </w:r>
      <w:r w:rsidRPr="001D7207">
        <w:rPr>
          <w:rFonts w:ascii="Times New Roman" w:hAnsi="Times New Roman" w:cs="Times New Roman"/>
          <w:color w:val="222222"/>
          <w:sz w:val="24"/>
          <w:szCs w:val="24"/>
          <w:shd w:val="clear" w:color="auto" w:fill="FFFFFF"/>
        </w:rPr>
        <w:t>(3), 663-676.</w:t>
      </w:r>
    </w:p>
    <w:p w14:paraId="2ADC7139"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Kim, J. H., Kim, S. Y., Lee, J., Oh, K. J., Kim, Y. B., &amp; Cho, Z. H. (2012). Evaluation of the factor structure of symptoms in patients with schizophrenia. </w:t>
      </w:r>
      <w:r w:rsidRPr="001D7207">
        <w:rPr>
          <w:rFonts w:ascii="Times New Roman" w:hAnsi="Times New Roman" w:cs="Times New Roman"/>
          <w:i/>
          <w:iCs/>
          <w:color w:val="222222"/>
          <w:sz w:val="24"/>
          <w:szCs w:val="24"/>
          <w:shd w:val="clear" w:color="auto" w:fill="FFFFFF"/>
        </w:rPr>
        <w:t>Psychiatry research</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197</w:t>
      </w:r>
      <w:r w:rsidRPr="001D7207">
        <w:rPr>
          <w:rFonts w:ascii="Times New Roman" w:hAnsi="Times New Roman" w:cs="Times New Roman"/>
          <w:color w:val="222222"/>
          <w:sz w:val="24"/>
          <w:szCs w:val="24"/>
          <w:shd w:val="clear" w:color="auto" w:fill="FFFFFF"/>
        </w:rPr>
        <w:t>(3), 285-289.</w:t>
      </w:r>
    </w:p>
    <w:p w14:paraId="65F04FC0"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Beck, A. T., &amp; Steer, R. A. (1988). Beck anxiety inventory (BAI). </w:t>
      </w:r>
      <w:r w:rsidRPr="001D7207">
        <w:rPr>
          <w:rFonts w:ascii="Times New Roman" w:hAnsi="Times New Roman" w:cs="Times New Roman"/>
          <w:i/>
          <w:iCs/>
          <w:color w:val="222222"/>
          <w:sz w:val="24"/>
          <w:szCs w:val="24"/>
          <w:shd w:val="clear" w:color="auto" w:fill="FFFFFF"/>
        </w:rPr>
        <w:t>Überblick über Reliabilitäts-und Validitätsbefunde von klinischen und außerklinischen Selbst-und Fremdbeurteilungsverfahren</w:t>
      </w:r>
      <w:r w:rsidRPr="001D7207">
        <w:rPr>
          <w:rFonts w:ascii="Times New Roman" w:hAnsi="Times New Roman" w:cs="Times New Roman"/>
          <w:color w:val="222222"/>
          <w:sz w:val="24"/>
          <w:szCs w:val="24"/>
          <w:shd w:val="clear" w:color="auto" w:fill="FFFFFF"/>
        </w:rPr>
        <w:t>, 7.</w:t>
      </w:r>
    </w:p>
    <w:p w14:paraId="4F3073DB"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Beck, A. T., Ward, C., Mendelson, M., Mock, J., &amp; Erbaugh, J. (1961). Beck depression inventory (BDI). </w:t>
      </w:r>
      <w:r w:rsidRPr="001D7207">
        <w:rPr>
          <w:rFonts w:ascii="Times New Roman" w:hAnsi="Times New Roman" w:cs="Times New Roman"/>
          <w:i/>
          <w:iCs/>
          <w:color w:val="222222"/>
          <w:sz w:val="24"/>
          <w:szCs w:val="24"/>
          <w:shd w:val="clear" w:color="auto" w:fill="FFFFFF"/>
        </w:rPr>
        <w:t>Arch Gen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4</w:t>
      </w:r>
      <w:r w:rsidRPr="001D7207">
        <w:rPr>
          <w:rFonts w:ascii="Times New Roman" w:hAnsi="Times New Roman" w:cs="Times New Roman"/>
          <w:color w:val="222222"/>
          <w:sz w:val="24"/>
          <w:szCs w:val="24"/>
          <w:shd w:val="clear" w:color="auto" w:fill="FFFFFF"/>
        </w:rPr>
        <w:t>(6), 561-571.</w:t>
      </w:r>
    </w:p>
    <w:p w14:paraId="10D9831C"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Goodman, W. K., Price, L. H., Rasmussen, S. A., Mazure, C., Fleischmann, R. L., Hill, C. L., ... &amp; Charney, D. S. (1989). The Yale-Brown obsessive compulsive scale: I. Development, use, and reliability. </w:t>
      </w:r>
      <w:r w:rsidRPr="001D7207">
        <w:rPr>
          <w:rFonts w:ascii="Times New Roman" w:hAnsi="Times New Roman" w:cs="Times New Roman"/>
          <w:i/>
          <w:iCs/>
          <w:color w:val="222222"/>
          <w:sz w:val="24"/>
          <w:szCs w:val="24"/>
          <w:shd w:val="clear" w:color="auto" w:fill="FFFFFF"/>
        </w:rPr>
        <w:t>Archives of general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46</w:t>
      </w:r>
      <w:r w:rsidRPr="001D7207">
        <w:rPr>
          <w:rFonts w:ascii="Times New Roman" w:hAnsi="Times New Roman" w:cs="Times New Roman"/>
          <w:color w:val="222222"/>
          <w:sz w:val="24"/>
          <w:szCs w:val="24"/>
          <w:shd w:val="clear" w:color="auto" w:fill="FFFFFF"/>
        </w:rPr>
        <w:t>(11), 1006-1011.</w:t>
      </w:r>
    </w:p>
    <w:p w14:paraId="038787E4"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Hampson, M., Peterson, B. S., Skudlarski, P., Gatenby, J. C., &amp; Gore, J. C. (2002). Detection of functional connectivity using temporal correlations in MR images. </w:t>
      </w:r>
      <w:r w:rsidRPr="001D7207">
        <w:rPr>
          <w:rFonts w:ascii="Times New Roman" w:hAnsi="Times New Roman" w:cs="Times New Roman"/>
          <w:i/>
          <w:iCs/>
          <w:color w:val="222222"/>
          <w:sz w:val="24"/>
          <w:szCs w:val="24"/>
          <w:shd w:val="clear" w:color="auto" w:fill="FFFFFF"/>
        </w:rPr>
        <w:t>Human brain mapping</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15</w:t>
      </w:r>
      <w:r w:rsidRPr="001D7207">
        <w:rPr>
          <w:rFonts w:ascii="Times New Roman" w:hAnsi="Times New Roman" w:cs="Times New Roman"/>
          <w:color w:val="222222"/>
          <w:sz w:val="24"/>
          <w:szCs w:val="24"/>
          <w:shd w:val="clear" w:color="auto" w:fill="FFFFFF"/>
        </w:rPr>
        <w:t>(4), 247-262.</w:t>
      </w:r>
    </w:p>
    <w:p w14:paraId="0174EA95"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Long, X. Y., Zuo, X. N., Kiviniemi, V., Yang, Y., Zou, Q. H., Zhu, C. Z., ... &amp; Zang, Y. F. (2008). Default mode network as revealed with multiple methods for resting-state functional MRI analysis. </w:t>
      </w:r>
      <w:r w:rsidRPr="001D7207">
        <w:rPr>
          <w:rFonts w:ascii="Times New Roman" w:hAnsi="Times New Roman" w:cs="Times New Roman"/>
          <w:i/>
          <w:iCs/>
          <w:color w:val="222222"/>
          <w:sz w:val="24"/>
          <w:szCs w:val="24"/>
          <w:shd w:val="clear" w:color="auto" w:fill="FFFFFF"/>
        </w:rPr>
        <w:t>Journal of neuroscience methods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171</w:t>
      </w:r>
      <w:r w:rsidRPr="001D7207">
        <w:rPr>
          <w:rFonts w:ascii="Times New Roman" w:hAnsi="Times New Roman" w:cs="Times New Roman"/>
          <w:color w:val="222222"/>
          <w:sz w:val="24"/>
          <w:szCs w:val="24"/>
          <w:shd w:val="clear" w:color="auto" w:fill="FFFFFF"/>
        </w:rPr>
        <w:t>(2), 349-355.</w:t>
      </w:r>
    </w:p>
    <w:p w14:paraId="7D5804CE"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Calhoun, V. D., Adali, T., Pearlson, G. D., &amp; Pekar, J. J. (2001). A method for making group inferences from functional MRI data using independent component analysis. </w:t>
      </w:r>
      <w:r w:rsidRPr="001D7207">
        <w:rPr>
          <w:rFonts w:ascii="Times New Roman" w:hAnsi="Times New Roman" w:cs="Times New Roman"/>
          <w:i/>
          <w:iCs/>
          <w:color w:val="222222"/>
          <w:sz w:val="24"/>
          <w:szCs w:val="24"/>
          <w:shd w:val="clear" w:color="auto" w:fill="FFFFFF"/>
        </w:rPr>
        <w:t>Human brain mapping</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14</w:t>
      </w:r>
      <w:r w:rsidRPr="001D7207">
        <w:rPr>
          <w:rFonts w:ascii="Times New Roman" w:hAnsi="Times New Roman" w:cs="Times New Roman"/>
          <w:color w:val="222222"/>
          <w:sz w:val="24"/>
          <w:szCs w:val="24"/>
          <w:shd w:val="clear" w:color="auto" w:fill="FFFFFF"/>
        </w:rPr>
        <w:t>(3), 140-151.</w:t>
      </w:r>
    </w:p>
    <w:p w14:paraId="34BD5942"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Roweis, S. T. (1998). EM algorithms for PCA and SPCA. In </w:t>
      </w:r>
      <w:r w:rsidRPr="001D7207">
        <w:rPr>
          <w:rFonts w:ascii="Times New Roman" w:hAnsi="Times New Roman" w:cs="Times New Roman"/>
          <w:i/>
          <w:iCs/>
          <w:color w:val="222222"/>
          <w:sz w:val="24"/>
          <w:szCs w:val="24"/>
          <w:shd w:val="clear" w:color="auto" w:fill="FFFFFF"/>
        </w:rPr>
        <w:t>Advances in neural information processing systems</w:t>
      </w:r>
      <w:r w:rsidRPr="001D7207">
        <w:rPr>
          <w:rFonts w:ascii="Times New Roman" w:hAnsi="Times New Roman" w:cs="Times New Roman"/>
          <w:color w:val="222222"/>
          <w:sz w:val="24"/>
          <w:szCs w:val="24"/>
          <w:shd w:val="clear" w:color="auto" w:fill="FFFFFF"/>
        </w:rPr>
        <w:t> (pp. 626-632).</w:t>
      </w:r>
    </w:p>
    <w:p w14:paraId="5F16191C"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Abou‐Elseoud, A., Starck, T., Remes, J., Nikkinen, J., Tervonen, O., &amp; Kiviniemi, V. (2010). The effect of model order selection in group PICA. </w:t>
      </w:r>
      <w:r w:rsidRPr="001D7207">
        <w:rPr>
          <w:rFonts w:ascii="Times New Roman" w:hAnsi="Times New Roman" w:cs="Times New Roman"/>
          <w:i/>
          <w:iCs/>
          <w:color w:val="222222"/>
          <w:sz w:val="24"/>
          <w:szCs w:val="24"/>
          <w:shd w:val="clear" w:color="auto" w:fill="FFFFFF"/>
        </w:rPr>
        <w:t>Human brain mapping</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31</w:t>
      </w:r>
      <w:r w:rsidRPr="001D7207">
        <w:rPr>
          <w:rFonts w:ascii="Times New Roman" w:hAnsi="Times New Roman" w:cs="Times New Roman"/>
          <w:color w:val="222222"/>
          <w:sz w:val="24"/>
          <w:szCs w:val="24"/>
          <w:shd w:val="clear" w:color="auto" w:fill="FFFFFF"/>
        </w:rPr>
        <w:t>(8), 1207-1216.</w:t>
      </w:r>
    </w:p>
    <w:p w14:paraId="6DCE22BB"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Bell, A. J., &amp; Sejnowski, T. J. (1995). An information-maximization approach to blind separation and blind deconvolution. </w:t>
      </w:r>
      <w:r w:rsidRPr="001D7207">
        <w:rPr>
          <w:rFonts w:ascii="Times New Roman" w:hAnsi="Times New Roman" w:cs="Times New Roman"/>
          <w:i/>
          <w:iCs/>
          <w:color w:val="222222"/>
          <w:sz w:val="24"/>
          <w:szCs w:val="24"/>
          <w:shd w:val="clear" w:color="auto" w:fill="FFFFFF"/>
        </w:rPr>
        <w:t>Neural computation</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7</w:t>
      </w:r>
      <w:r w:rsidRPr="001D7207">
        <w:rPr>
          <w:rFonts w:ascii="Times New Roman" w:hAnsi="Times New Roman" w:cs="Times New Roman"/>
          <w:color w:val="222222"/>
          <w:sz w:val="24"/>
          <w:szCs w:val="24"/>
          <w:shd w:val="clear" w:color="auto" w:fill="FFFFFF"/>
        </w:rPr>
        <w:t>(6), 1129-1159.</w:t>
      </w:r>
    </w:p>
    <w:p w14:paraId="18175ECA"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Himberg, J., Hyvärinen, A., &amp; Esposito, F. (2004). Validating the independent components of neuroimaging time series via clustering and visualization. </w:t>
      </w:r>
      <w:r w:rsidRPr="001D7207">
        <w:rPr>
          <w:rFonts w:ascii="Times New Roman" w:hAnsi="Times New Roman" w:cs="Times New Roman"/>
          <w:i/>
          <w:iCs/>
          <w:color w:val="222222"/>
          <w:sz w:val="24"/>
          <w:szCs w:val="24"/>
          <w:shd w:val="clear" w:color="auto" w:fill="FFFFFF"/>
        </w:rPr>
        <w:t>Neuroimage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22</w:t>
      </w:r>
      <w:r w:rsidRPr="001D7207">
        <w:rPr>
          <w:rFonts w:ascii="Times New Roman" w:hAnsi="Times New Roman" w:cs="Times New Roman"/>
          <w:color w:val="222222"/>
          <w:sz w:val="24"/>
          <w:szCs w:val="24"/>
          <w:shd w:val="clear" w:color="auto" w:fill="FFFFFF"/>
        </w:rPr>
        <w:t>(3), 1214-1222.</w:t>
      </w:r>
    </w:p>
    <w:p w14:paraId="539C32CA" w14:textId="77777777" w:rsidR="00494258" w:rsidRPr="001D7207" w:rsidRDefault="00494258" w:rsidP="00494258">
      <w:pPr>
        <w:pStyle w:val="af2"/>
        <w:numPr>
          <w:ilvl w:val="0"/>
          <w:numId w:val="6"/>
        </w:numPr>
        <w:spacing w:line="360" w:lineRule="auto"/>
        <w:rPr>
          <w:rFonts w:ascii="Times New Roman" w:hAnsi="Times New Roman" w:cs="Times New Roman"/>
        </w:rPr>
      </w:pPr>
      <w:r w:rsidRPr="001D7207">
        <w:rPr>
          <w:rFonts w:ascii="Times New Roman" w:eastAsia="AdvP0036" w:hAnsi="Times New Roman" w:cs="Times New Roman"/>
        </w:rPr>
        <w:t xml:space="preserve">Calhoun VD, Adali T, Pearlson GD, Pekar JJ. Spatial and temporal independent component analysis of functional MRI data containing a pair of task-related waveforms. Hum Brain Mapp 2001b;13: 43– 53. </w:t>
      </w:r>
    </w:p>
    <w:p w14:paraId="2A554D32"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Ystad, M., Eichele, T., Lundervold, A. J., &amp; Lundervold, A. (2010). Subcortical functional connectivity and verbal episodic memory in healthy elderly—a resting state fMRI study. </w:t>
      </w:r>
      <w:r w:rsidRPr="001D7207">
        <w:rPr>
          <w:rFonts w:ascii="Times New Roman" w:hAnsi="Times New Roman" w:cs="Times New Roman"/>
          <w:i/>
          <w:iCs/>
          <w:color w:val="222222"/>
          <w:sz w:val="24"/>
          <w:szCs w:val="24"/>
          <w:shd w:val="clear" w:color="auto" w:fill="FFFFFF"/>
        </w:rPr>
        <w:t>Neuroimage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52</w:t>
      </w:r>
      <w:r w:rsidRPr="001D7207">
        <w:rPr>
          <w:rFonts w:ascii="Times New Roman" w:hAnsi="Times New Roman" w:cs="Times New Roman"/>
          <w:color w:val="222222"/>
          <w:sz w:val="24"/>
          <w:szCs w:val="24"/>
          <w:shd w:val="clear" w:color="auto" w:fill="FFFFFF"/>
        </w:rPr>
        <w:t>(1), 379-388.</w:t>
      </w:r>
    </w:p>
    <w:p w14:paraId="257F3A87"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Shirer, W. R., Ryali, S., Rykhlevskaia, E., Menon, V., &amp; Greicius, M. D. (2012). Decoding subject-driven cognitive states with whole-brain connectivity patterns. </w:t>
      </w:r>
      <w:r w:rsidRPr="001D7207">
        <w:rPr>
          <w:rFonts w:ascii="Times New Roman" w:hAnsi="Times New Roman" w:cs="Times New Roman"/>
          <w:i/>
          <w:iCs/>
          <w:color w:val="222222"/>
          <w:sz w:val="24"/>
          <w:szCs w:val="24"/>
          <w:shd w:val="clear" w:color="auto" w:fill="FFFFFF"/>
        </w:rPr>
        <w:t>Cerebral cortex</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22</w:t>
      </w:r>
      <w:r w:rsidRPr="001D7207">
        <w:rPr>
          <w:rFonts w:ascii="Times New Roman" w:hAnsi="Times New Roman" w:cs="Times New Roman"/>
          <w:color w:val="222222"/>
          <w:sz w:val="24"/>
          <w:szCs w:val="24"/>
          <w:shd w:val="clear" w:color="auto" w:fill="FFFFFF"/>
        </w:rPr>
        <w:t>(1), 158-165.</w:t>
      </w:r>
    </w:p>
    <w:p w14:paraId="1CF50BD6"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Varoquaux, G., Gramfort, A., Poline, J. B., &amp; Thirion, B. (2010). Brain covariance selection: better individual functional connectivity models using population prior. </w:t>
      </w:r>
      <w:r w:rsidRPr="001D7207">
        <w:rPr>
          <w:rFonts w:ascii="Times New Roman" w:hAnsi="Times New Roman" w:cs="Times New Roman"/>
          <w:i/>
          <w:iCs/>
          <w:color w:val="222222"/>
          <w:sz w:val="24"/>
          <w:szCs w:val="24"/>
          <w:shd w:val="clear" w:color="auto" w:fill="FFFFFF"/>
        </w:rPr>
        <w:t>Advances in neural information processing systems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23</w:t>
      </w:r>
      <w:r w:rsidRPr="001D7207">
        <w:rPr>
          <w:rFonts w:ascii="Times New Roman" w:hAnsi="Times New Roman" w:cs="Times New Roman"/>
          <w:color w:val="222222"/>
          <w:sz w:val="24"/>
          <w:szCs w:val="24"/>
          <w:shd w:val="clear" w:color="auto" w:fill="FFFFFF"/>
        </w:rPr>
        <w:t>, 2334-2342.</w:t>
      </w:r>
    </w:p>
    <w:p w14:paraId="7FD3CC75"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Smith, S. E., Jakobsen, I., Grønlund, M., &amp; Smith, F. A. (2011). Roles of arbuscular mycorrhizas in plant phosphorus nutrition: interactions between pathways of phosphorus uptake in arbuscular mycorrhizal roots have important implications for understanding and manipulating plant phosphorus acquisition. </w:t>
      </w:r>
      <w:r w:rsidRPr="001D7207">
        <w:rPr>
          <w:rFonts w:ascii="Times New Roman" w:hAnsi="Times New Roman" w:cs="Times New Roman"/>
          <w:i/>
          <w:iCs/>
          <w:color w:val="222222"/>
          <w:sz w:val="24"/>
          <w:szCs w:val="24"/>
          <w:shd w:val="clear" w:color="auto" w:fill="FFFFFF"/>
        </w:rPr>
        <w:t>Plant physiology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156</w:t>
      </w:r>
      <w:r w:rsidRPr="001D7207">
        <w:rPr>
          <w:rFonts w:ascii="Times New Roman" w:hAnsi="Times New Roman" w:cs="Times New Roman"/>
          <w:color w:val="222222"/>
          <w:sz w:val="24"/>
          <w:szCs w:val="24"/>
          <w:shd w:val="clear" w:color="auto" w:fill="FFFFFF"/>
        </w:rPr>
        <w:t>(3), 1050-1057.</w:t>
      </w:r>
    </w:p>
    <w:p w14:paraId="7B579BC9"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Friedman, J., Hastie, T., &amp; Tibshirani, R. (2008). Sparse inverse covariance estimation with the graphical lasso. </w:t>
      </w:r>
      <w:r w:rsidRPr="001D7207">
        <w:rPr>
          <w:rFonts w:ascii="Times New Roman" w:hAnsi="Times New Roman" w:cs="Times New Roman"/>
          <w:i/>
          <w:iCs/>
          <w:color w:val="222222"/>
          <w:sz w:val="24"/>
          <w:szCs w:val="24"/>
          <w:shd w:val="clear" w:color="auto" w:fill="FFFFFF"/>
        </w:rPr>
        <w:t>Biostatistics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9</w:t>
      </w:r>
      <w:r w:rsidRPr="001D7207">
        <w:rPr>
          <w:rFonts w:ascii="Times New Roman" w:hAnsi="Times New Roman" w:cs="Times New Roman"/>
          <w:color w:val="222222"/>
          <w:sz w:val="24"/>
          <w:szCs w:val="24"/>
          <w:shd w:val="clear" w:color="auto" w:fill="FFFFFF"/>
        </w:rPr>
        <w:t>(3), 432-441.</w:t>
      </w:r>
    </w:p>
    <w:p w14:paraId="6B0074D0"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Lloyd, S. (1982). Least squares quantization in PCM. </w:t>
      </w:r>
      <w:r w:rsidRPr="001D7207">
        <w:rPr>
          <w:rFonts w:ascii="Times New Roman" w:hAnsi="Times New Roman" w:cs="Times New Roman"/>
          <w:i/>
          <w:iCs/>
          <w:color w:val="222222"/>
          <w:sz w:val="24"/>
          <w:szCs w:val="24"/>
          <w:shd w:val="clear" w:color="auto" w:fill="FFFFFF"/>
        </w:rPr>
        <w:t>IEEE transactions on information theory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28</w:t>
      </w:r>
      <w:r w:rsidRPr="001D7207">
        <w:rPr>
          <w:rFonts w:ascii="Times New Roman" w:hAnsi="Times New Roman" w:cs="Times New Roman"/>
          <w:color w:val="222222"/>
          <w:sz w:val="24"/>
          <w:szCs w:val="24"/>
          <w:shd w:val="clear" w:color="auto" w:fill="FFFFFF"/>
        </w:rPr>
        <w:t>(2), 129-137.</w:t>
      </w:r>
    </w:p>
    <w:p w14:paraId="0B8E4714"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Aggarwal, C. C., &amp; Yu, P. S. (2001, May). Outlier detection for high dimensional data. In </w:t>
      </w:r>
      <w:r w:rsidRPr="001D7207">
        <w:rPr>
          <w:rFonts w:ascii="Times New Roman" w:hAnsi="Times New Roman" w:cs="Times New Roman"/>
          <w:i/>
          <w:iCs/>
          <w:color w:val="222222"/>
          <w:sz w:val="24"/>
          <w:szCs w:val="24"/>
          <w:shd w:val="clear" w:color="auto" w:fill="FFFFFF"/>
        </w:rPr>
        <w:t>Proceedings of the 2001 ACM SIGMOD international conference on Management of data</w:t>
      </w:r>
      <w:r w:rsidRPr="001D7207">
        <w:rPr>
          <w:rFonts w:ascii="Times New Roman" w:hAnsi="Times New Roman" w:cs="Times New Roman"/>
          <w:color w:val="222222"/>
          <w:sz w:val="24"/>
          <w:szCs w:val="24"/>
          <w:shd w:val="clear" w:color="auto" w:fill="FFFFFF"/>
        </w:rPr>
        <w:t> (pp. 37-46).</w:t>
      </w:r>
    </w:p>
    <w:p w14:paraId="6C4972F3"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Rubinov, M., &amp; Sporns, O. (2010). Complex network measures of brain connectivity: uses and interpretations. </w:t>
      </w:r>
      <w:r w:rsidRPr="001D7207">
        <w:rPr>
          <w:rFonts w:ascii="Times New Roman" w:hAnsi="Times New Roman" w:cs="Times New Roman"/>
          <w:i/>
          <w:iCs/>
          <w:color w:val="222222"/>
          <w:sz w:val="24"/>
          <w:szCs w:val="24"/>
          <w:shd w:val="clear" w:color="auto" w:fill="FFFFFF"/>
        </w:rPr>
        <w:t>Neuroimage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52</w:t>
      </w:r>
      <w:r w:rsidRPr="001D7207">
        <w:rPr>
          <w:rFonts w:ascii="Times New Roman" w:hAnsi="Times New Roman" w:cs="Times New Roman"/>
          <w:color w:val="222222"/>
          <w:sz w:val="24"/>
          <w:szCs w:val="24"/>
          <w:shd w:val="clear" w:color="auto" w:fill="FFFFFF"/>
        </w:rPr>
        <w:t>(3), 1059-1069.</w:t>
      </w:r>
    </w:p>
    <w:p w14:paraId="58CBC651"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Latora, V., &amp; Marchiori, M. (2001). Efficient behavior of small-world networks. </w:t>
      </w:r>
      <w:r w:rsidRPr="001D7207">
        <w:rPr>
          <w:rFonts w:ascii="Times New Roman" w:hAnsi="Times New Roman" w:cs="Times New Roman"/>
          <w:i/>
          <w:iCs/>
          <w:color w:val="222222"/>
          <w:sz w:val="24"/>
          <w:szCs w:val="24"/>
          <w:shd w:val="clear" w:color="auto" w:fill="FFFFFF"/>
        </w:rPr>
        <w:t>Physical review letters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87</w:t>
      </w:r>
      <w:r w:rsidRPr="001D7207">
        <w:rPr>
          <w:rFonts w:ascii="Times New Roman" w:hAnsi="Times New Roman" w:cs="Times New Roman"/>
          <w:color w:val="222222"/>
          <w:sz w:val="24"/>
          <w:szCs w:val="24"/>
          <w:shd w:val="clear" w:color="auto" w:fill="FFFFFF"/>
        </w:rPr>
        <w:t>(19), 198701.</w:t>
      </w:r>
    </w:p>
    <w:p w14:paraId="1C83FCF3"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Zalesky, A., Fornito, A., &amp; Bullmore, E. T. (2010). Network-based statistic: identifying differences in brain networks. </w:t>
      </w:r>
      <w:r w:rsidRPr="001D7207">
        <w:rPr>
          <w:rFonts w:ascii="Times New Roman" w:hAnsi="Times New Roman" w:cs="Times New Roman"/>
          <w:i/>
          <w:iCs/>
          <w:color w:val="222222"/>
          <w:sz w:val="24"/>
          <w:szCs w:val="24"/>
          <w:shd w:val="clear" w:color="auto" w:fill="FFFFFF"/>
        </w:rPr>
        <w:t>Neuroimage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53</w:t>
      </w:r>
      <w:r w:rsidRPr="001D7207">
        <w:rPr>
          <w:rFonts w:ascii="Times New Roman" w:hAnsi="Times New Roman" w:cs="Times New Roman"/>
          <w:color w:val="222222"/>
          <w:sz w:val="24"/>
          <w:szCs w:val="24"/>
          <w:shd w:val="clear" w:color="auto" w:fill="FFFFFF"/>
        </w:rPr>
        <w:t>(4), 1197-1207.</w:t>
      </w:r>
    </w:p>
    <w:p w14:paraId="0E8BC2DB"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sz w:val="24"/>
          <w:szCs w:val="24"/>
        </w:rPr>
        <w:t>Meyer D., Dimitriadou E., Hornik K., Weingessel A., Leisch F., (2014), e1071: Misc Functions of the Department of Statistics (e1071), TU Wien. R package version 1.6-2, On line at: http://CRAN.Rproject.org/package=e1071.</w:t>
      </w:r>
    </w:p>
    <w:p w14:paraId="22BF1777"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Shi, L., Sun, J., Wu, X., Wei, D., Chen, Q., Yang, W., ... &amp; Qiu, J. (2018). Brain networks of happiness: dynamic functional connectivity among the default, cognitive and salience networks relates to subjective well-being. </w:t>
      </w:r>
      <w:r w:rsidRPr="001D7207">
        <w:rPr>
          <w:rFonts w:ascii="Times New Roman" w:hAnsi="Times New Roman" w:cs="Times New Roman"/>
          <w:i/>
          <w:iCs/>
          <w:color w:val="222222"/>
          <w:sz w:val="24"/>
          <w:szCs w:val="24"/>
          <w:shd w:val="clear" w:color="auto" w:fill="FFFFFF"/>
        </w:rPr>
        <w:t>Social cognitive and affective neuroscience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13</w:t>
      </w:r>
      <w:r w:rsidRPr="001D7207">
        <w:rPr>
          <w:rFonts w:ascii="Times New Roman" w:hAnsi="Times New Roman" w:cs="Times New Roman"/>
          <w:color w:val="222222"/>
          <w:sz w:val="24"/>
          <w:szCs w:val="24"/>
          <w:shd w:val="clear" w:color="auto" w:fill="FFFFFF"/>
        </w:rPr>
        <w:t>(8), 851-862.</w:t>
      </w:r>
    </w:p>
    <w:p w14:paraId="17F3E3C9"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Baker, J. T., Dillon, D. G., Patrick, L. M., Roffman, J. L., Brady, R. O., Pizzagalli, D. A., ... &amp; Holmes, A. J. (2019). Functional connectomics of affective and psychotic pathology. </w:t>
      </w:r>
      <w:r w:rsidRPr="001D7207">
        <w:rPr>
          <w:rFonts w:ascii="Times New Roman" w:hAnsi="Times New Roman" w:cs="Times New Roman"/>
          <w:i/>
          <w:iCs/>
          <w:color w:val="222222"/>
          <w:sz w:val="24"/>
          <w:szCs w:val="24"/>
          <w:shd w:val="clear" w:color="auto" w:fill="FFFFFF"/>
        </w:rPr>
        <w:t>Proceedings of the National Academy of Sciences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116</w:t>
      </w:r>
      <w:r w:rsidRPr="001D7207">
        <w:rPr>
          <w:rFonts w:ascii="Times New Roman" w:hAnsi="Times New Roman" w:cs="Times New Roman"/>
          <w:color w:val="222222"/>
          <w:sz w:val="24"/>
          <w:szCs w:val="24"/>
          <w:shd w:val="clear" w:color="auto" w:fill="FFFFFF"/>
        </w:rPr>
        <w:t>(18), 9050-9059.</w:t>
      </w:r>
    </w:p>
    <w:p w14:paraId="0276484D"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Pessoa, L. (2016). Beyond disjoint brain networks: overlapping networks for cognition and emotion. </w:t>
      </w:r>
      <w:r w:rsidRPr="001D7207">
        <w:rPr>
          <w:rFonts w:ascii="Times New Roman" w:hAnsi="Times New Roman" w:cs="Times New Roman"/>
          <w:i/>
          <w:iCs/>
          <w:color w:val="222222"/>
          <w:sz w:val="24"/>
          <w:szCs w:val="24"/>
          <w:shd w:val="clear" w:color="auto" w:fill="FFFFFF"/>
        </w:rPr>
        <w:t>Behavioral and Brain Sciences</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39</w:t>
      </w:r>
      <w:r w:rsidRPr="001D7207">
        <w:rPr>
          <w:rFonts w:ascii="Times New Roman" w:hAnsi="Times New Roman" w:cs="Times New Roman"/>
          <w:color w:val="222222"/>
          <w:sz w:val="24"/>
          <w:szCs w:val="24"/>
          <w:shd w:val="clear" w:color="auto" w:fill="FFFFFF"/>
        </w:rPr>
        <w:t>.</w:t>
      </w:r>
    </w:p>
    <w:p w14:paraId="0EC060E2"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sz w:val="24"/>
          <w:szCs w:val="24"/>
        </w:rPr>
        <w:t xml:space="preserve">Furman, D. J., Hamilton, J. P., and Gotlib, I. H. (2011). Frontostriatal functional connectivity in major depressive disorder. </w:t>
      </w:r>
      <w:r w:rsidRPr="001D7207">
        <w:rPr>
          <w:rFonts w:ascii="Times New Roman" w:hAnsi="Times New Roman" w:cs="Times New Roman"/>
          <w:i/>
          <w:iCs/>
          <w:sz w:val="24"/>
          <w:szCs w:val="24"/>
        </w:rPr>
        <w:t xml:space="preserve">Biol. Mood Anxiety Disord. </w:t>
      </w:r>
      <w:r w:rsidRPr="001D7207">
        <w:rPr>
          <w:rFonts w:ascii="Times New Roman" w:hAnsi="Times New Roman" w:cs="Times New Roman"/>
          <w:sz w:val="24"/>
          <w:szCs w:val="24"/>
        </w:rPr>
        <w:t>1:11. doi: 10.1186/2045-5380-1-11</w:t>
      </w:r>
    </w:p>
    <w:p w14:paraId="05516658"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Van Den Heuvel, M. P., &amp; Sporns, O. (2011). Rich-club organization of the human connectome. </w:t>
      </w:r>
      <w:r w:rsidRPr="001D7207">
        <w:rPr>
          <w:rFonts w:ascii="Times New Roman" w:hAnsi="Times New Roman" w:cs="Times New Roman"/>
          <w:i/>
          <w:iCs/>
          <w:color w:val="222222"/>
          <w:sz w:val="24"/>
          <w:szCs w:val="24"/>
          <w:shd w:val="clear" w:color="auto" w:fill="FFFFFF"/>
        </w:rPr>
        <w:t>Journal of Neuroscience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31</w:t>
      </w:r>
      <w:r w:rsidRPr="001D7207">
        <w:rPr>
          <w:rFonts w:ascii="Times New Roman" w:hAnsi="Times New Roman" w:cs="Times New Roman"/>
          <w:color w:val="222222"/>
          <w:sz w:val="24"/>
          <w:szCs w:val="24"/>
          <w:shd w:val="clear" w:color="auto" w:fill="FFFFFF"/>
        </w:rPr>
        <w:t>(44), 15775-15786.</w:t>
      </w:r>
    </w:p>
    <w:p w14:paraId="1ECFF6D7" w14:textId="77777777" w:rsidR="00494258" w:rsidRPr="001D7207" w:rsidRDefault="00494258" w:rsidP="00494258">
      <w:pPr>
        <w:spacing w:line="360" w:lineRule="auto"/>
        <w:rPr>
          <w:rFonts w:ascii="Times New Roman" w:hAnsi="Times New Roman" w:cs="Times New Roman"/>
          <w:sz w:val="24"/>
          <w:szCs w:val="24"/>
        </w:rPr>
      </w:pPr>
    </w:p>
    <w:p w14:paraId="2B3D6AC7"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McColgan, P., Seunarine, K. K., Razi, A., Cole, J. H., Gregory, S., Durr, A., ... &amp; Tabrizi, S. J. (2015). Selective vulnerability of Rich Club brain regions is an organizational principle of structural connectivity loss in Huntington’s disease. </w:t>
      </w:r>
      <w:r w:rsidRPr="001D7207">
        <w:rPr>
          <w:rFonts w:ascii="Times New Roman" w:hAnsi="Times New Roman" w:cs="Times New Roman"/>
          <w:i/>
          <w:iCs/>
          <w:color w:val="222222"/>
          <w:sz w:val="24"/>
          <w:szCs w:val="24"/>
          <w:shd w:val="clear" w:color="auto" w:fill="FFFFFF"/>
        </w:rPr>
        <w:t>Brain</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138</w:t>
      </w:r>
      <w:r w:rsidRPr="001D7207">
        <w:rPr>
          <w:rFonts w:ascii="Times New Roman" w:hAnsi="Times New Roman" w:cs="Times New Roman"/>
          <w:color w:val="222222"/>
          <w:sz w:val="24"/>
          <w:szCs w:val="24"/>
          <w:shd w:val="clear" w:color="auto" w:fill="FFFFFF"/>
        </w:rPr>
        <w:t>(11), 3327-3344.</w:t>
      </w:r>
    </w:p>
    <w:p w14:paraId="6E361182"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Lichtenstein, P., Yip, B. H., Björk, C., Pawitan, Y., Cannon, T. D., Sullivan, P. F., &amp; Hultman, C. M. (2009). Common genetic determinants of schizophrenia and bipolar disorder in Swedish families: a population-based study. </w:t>
      </w:r>
      <w:r w:rsidRPr="001D7207">
        <w:rPr>
          <w:rFonts w:ascii="Times New Roman" w:hAnsi="Times New Roman" w:cs="Times New Roman"/>
          <w:i/>
          <w:iCs/>
          <w:color w:val="222222"/>
          <w:sz w:val="24"/>
          <w:szCs w:val="24"/>
          <w:shd w:val="clear" w:color="auto" w:fill="FFFFFF"/>
        </w:rPr>
        <w:t>The Lancet</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373</w:t>
      </w:r>
      <w:r w:rsidRPr="001D7207">
        <w:rPr>
          <w:rFonts w:ascii="Times New Roman" w:hAnsi="Times New Roman" w:cs="Times New Roman"/>
          <w:color w:val="222222"/>
          <w:sz w:val="24"/>
          <w:szCs w:val="24"/>
          <w:shd w:val="clear" w:color="auto" w:fill="FFFFFF"/>
        </w:rPr>
        <w:t>(9659), 234-239.</w:t>
      </w:r>
    </w:p>
    <w:p w14:paraId="2B4A916D"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Gunaydin, L. A., &amp; Kreitzer, A. C. (2016). Cortico–basal ganglia circuit function in psychiatric disease. </w:t>
      </w:r>
      <w:r w:rsidRPr="001D7207">
        <w:rPr>
          <w:rFonts w:ascii="Times New Roman" w:hAnsi="Times New Roman" w:cs="Times New Roman"/>
          <w:i/>
          <w:iCs/>
          <w:color w:val="222222"/>
          <w:sz w:val="24"/>
          <w:szCs w:val="24"/>
          <w:shd w:val="clear" w:color="auto" w:fill="FFFFFF"/>
        </w:rPr>
        <w:t>Annual review of physiology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78</w:t>
      </w:r>
      <w:r w:rsidRPr="001D7207">
        <w:rPr>
          <w:rFonts w:ascii="Times New Roman" w:hAnsi="Times New Roman" w:cs="Times New Roman"/>
          <w:color w:val="222222"/>
          <w:sz w:val="24"/>
          <w:szCs w:val="24"/>
          <w:shd w:val="clear" w:color="auto" w:fill="FFFFFF"/>
        </w:rPr>
        <w:t>, 327-350.</w:t>
      </w:r>
    </w:p>
    <w:p w14:paraId="66B9DD55"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Peters, S. K., Dunlop, K., &amp; Downar, J. (2016). Cortico-striatal-thalamic loop circuits of the salience network: a central pathway in psychiatric disease and treatment. </w:t>
      </w:r>
      <w:r w:rsidRPr="001D7207">
        <w:rPr>
          <w:rFonts w:ascii="Times New Roman" w:hAnsi="Times New Roman" w:cs="Times New Roman"/>
          <w:i/>
          <w:iCs/>
          <w:color w:val="222222"/>
          <w:sz w:val="24"/>
          <w:szCs w:val="24"/>
          <w:shd w:val="clear" w:color="auto" w:fill="FFFFFF"/>
        </w:rPr>
        <w:t>Frontiers in systems neuroscience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10</w:t>
      </w:r>
      <w:r w:rsidRPr="001D7207">
        <w:rPr>
          <w:rFonts w:ascii="Times New Roman" w:hAnsi="Times New Roman" w:cs="Times New Roman"/>
          <w:color w:val="222222"/>
          <w:sz w:val="24"/>
          <w:szCs w:val="24"/>
          <w:shd w:val="clear" w:color="auto" w:fill="FFFFFF"/>
        </w:rPr>
        <w:t>, 104.</w:t>
      </w:r>
    </w:p>
    <w:p w14:paraId="036D04D0"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Figee, M., Vink, M., de Geus, F., Vulink, N., Veltman, D. J., Westenberg, H., &amp; Denys, D. (2011). Dysfunctional reward circuitry in obsessive-compulsive disorder. </w:t>
      </w:r>
      <w:r w:rsidRPr="001D7207">
        <w:rPr>
          <w:rFonts w:ascii="Times New Roman" w:hAnsi="Times New Roman" w:cs="Times New Roman"/>
          <w:i/>
          <w:iCs/>
          <w:color w:val="222222"/>
          <w:sz w:val="24"/>
          <w:szCs w:val="24"/>
          <w:shd w:val="clear" w:color="auto" w:fill="FFFFFF"/>
        </w:rPr>
        <w:t>Biological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69</w:t>
      </w:r>
      <w:r w:rsidRPr="001D7207">
        <w:rPr>
          <w:rFonts w:ascii="Times New Roman" w:hAnsi="Times New Roman" w:cs="Times New Roman"/>
          <w:color w:val="222222"/>
          <w:sz w:val="24"/>
          <w:szCs w:val="24"/>
          <w:shd w:val="clear" w:color="auto" w:fill="FFFFFF"/>
        </w:rPr>
        <w:t>(9), 867-874.</w:t>
      </w:r>
    </w:p>
    <w:p w14:paraId="085E4781"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Fallucca, E., MacMaster, F. P., Haddad, J., Easter, P., Dick, R., May, G., ... &amp; Rosenberg, D. R. (2011). Distinguishing between major depressive disorder and obsessive-compulsive disorder in children by measuring regional cortical thickness. </w:t>
      </w:r>
      <w:r w:rsidRPr="001D7207">
        <w:rPr>
          <w:rFonts w:ascii="Times New Roman" w:hAnsi="Times New Roman" w:cs="Times New Roman"/>
          <w:i/>
          <w:iCs/>
          <w:color w:val="222222"/>
          <w:sz w:val="24"/>
          <w:szCs w:val="24"/>
          <w:shd w:val="clear" w:color="auto" w:fill="FFFFFF"/>
        </w:rPr>
        <w:t>Archives of general psychiatry</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68</w:t>
      </w:r>
      <w:r w:rsidRPr="001D7207">
        <w:rPr>
          <w:rFonts w:ascii="Times New Roman" w:hAnsi="Times New Roman" w:cs="Times New Roman"/>
          <w:color w:val="222222"/>
          <w:sz w:val="24"/>
          <w:szCs w:val="24"/>
          <w:shd w:val="clear" w:color="auto" w:fill="FFFFFF"/>
        </w:rPr>
        <w:t>(5), 527-533.</w:t>
      </w:r>
    </w:p>
    <w:p w14:paraId="23E9CC39"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Kang, D. H., Kim, S. H., Kim, C. W., Choi, J. S., Jang, J. H., Jung, M. H., ... &amp; Kwon, J. S. (2008). Thalamus surface shape deformity in obsessive-compulsive disorder and schizophrenia. </w:t>
      </w:r>
      <w:r w:rsidRPr="001D7207">
        <w:rPr>
          <w:rFonts w:ascii="Times New Roman" w:hAnsi="Times New Roman" w:cs="Times New Roman"/>
          <w:i/>
          <w:iCs/>
          <w:color w:val="222222"/>
          <w:sz w:val="24"/>
          <w:szCs w:val="24"/>
          <w:shd w:val="clear" w:color="auto" w:fill="FFFFFF"/>
        </w:rPr>
        <w:t>Neuroreport</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19</w:t>
      </w:r>
      <w:r w:rsidRPr="001D7207">
        <w:rPr>
          <w:rFonts w:ascii="Times New Roman" w:hAnsi="Times New Roman" w:cs="Times New Roman"/>
          <w:color w:val="222222"/>
          <w:sz w:val="24"/>
          <w:szCs w:val="24"/>
          <w:shd w:val="clear" w:color="auto" w:fill="FFFFFF"/>
        </w:rPr>
        <w:t>(6), 609-613.</w:t>
      </w:r>
    </w:p>
    <w:p w14:paraId="5B4C6E90" w14:textId="77777777" w:rsidR="00494258" w:rsidRPr="001D7207" w:rsidRDefault="00494258" w:rsidP="00494258">
      <w:pPr>
        <w:pStyle w:val="af2"/>
        <w:numPr>
          <w:ilvl w:val="0"/>
          <w:numId w:val="6"/>
        </w:numPr>
        <w:spacing w:line="360" w:lineRule="auto"/>
        <w:rPr>
          <w:rFonts w:ascii="Times New Roman" w:hAnsi="Times New Roman" w:cs="Times New Roman"/>
        </w:rPr>
      </w:pPr>
      <w:r w:rsidRPr="001D7207">
        <w:rPr>
          <w:rFonts w:ascii="Times New Roman" w:hAnsi="Times New Roman" w:cs="Times New Roman"/>
          <w:color w:val="211E1E"/>
        </w:rPr>
        <w:t>Geddes JR, Miklowitz DJ. 2013 Treatment of bipolar disorder. Lancet 381, 1672 – 1682. (doi:10.1016/ S0140-6736(13)60857-0)</w:t>
      </w:r>
    </w:p>
    <w:p w14:paraId="1E3A6B92"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Jones, E. G. (2012). </w:t>
      </w:r>
      <w:r w:rsidRPr="001D7207">
        <w:rPr>
          <w:rFonts w:ascii="Times New Roman" w:hAnsi="Times New Roman" w:cs="Times New Roman"/>
          <w:i/>
          <w:iCs/>
          <w:color w:val="222222"/>
          <w:sz w:val="24"/>
          <w:szCs w:val="24"/>
          <w:shd w:val="clear" w:color="auto" w:fill="FFFFFF"/>
        </w:rPr>
        <w:t>The thalamus</w:t>
      </w:r>
      <w:r w:rsidRPr="001D7207">
        <w:rPr>
          <w:rFonts w:ascii="Times New Roman" w:hAnsi="Times New Roman" w:cs="Times New Roman"/>
          <w:color w:val="222222"/>
          <w:sz w:val="24"/>
          <w:szCs w:val="24"/>
          <w:shd w:val="clear" w:color="auto" w:fill="FFFFFF"/>
        </w:rPr>
        <w:t>. Springer Science &amp; Business Media.</w:t>
      </w:r>
    </w:p>
    <w:p w14:paraId="423D9109" w14:textId="77777777" w:rsidR="00494258" w:rsidRPr="001D7207" w:rsidRDefault="00494258" w:rsidP="00494258">
      <w:pPr>
        <w:pStyle w:val="a5"/>
        <w:widowControl/>
        <w:numPr>
          <w:ilvl w:val="0"/>
          <w:numId w:val="6"/>
        </w:numPr>
        <w:spacing w:line="360" w:lineRule="auto"/>
        <w:ind w:firstLineChars="0"/>
        <w:jc w:val="left"/>
        <w:rPr>
          <w:rFonts w:ascii="Times New Roman" w:hAnsi="Times New Roman" w:cs="Times New Roman"/>
          <w:sz w:val="24"/>
          <w:szCs w:val="24"/>
        </w:rPr>
      </w:pPr>
      <w:r w:rsidRPr="001D7207">
        <w:rPr>
          <w:rFonts w:ascii="Times New Roman" w:hAnsi="Times New Roman" w:cs="Times New Roman"/>
          <w:color w:val="222222"/>
          <w:sz w:val="24"/>
          <w:szCs w:val="24"/>
          <w:shd w:val="clear" w:color="auto" w:fill="FFFFFF"/>
        </w:rPr>
        <w:t>de Hollander, G., Keuken, M. C., &amp; Forstmann, B. U. (2015). The subcortical cocktail problem; mixed signals from the subthalamic nucleus and substantia nigra. </w:t>
      </w:r>
      <w:r w:rsidRPr="001D7207">
        <w:rPr>
          <w:rFonts w:ascii="Times New Roman" w:hAnsi="Times New Roman" w:cs="Times New Roman"/>
          <w:i/>
          <w:iCs/>
          <w:color w:val="222222"/>
          <w:sz w:val="24"/>
          <w:szCs w:val="24"/>
          <w:shd w:val="clear" w:color="auto" w:fill="FFFFFF"/>
        </w:rPr>
        <w:t>PloS one</w:t>
      </w:r>
      <w:r w:rsidRPr="001D7207">
        <w:rPr>
          <w:rFonts w:ascii="Times New Roman" w:hAnsi="Times New Roman" w:cs="Times New Roman"/>
          <w:color w:val="222222"/>
          <w:sz w:val="24"/>
          <w:szCs w:val="24"/>
          <w:shd w:val="clear" w:color="auto" w:fill="FFFFFF"/>
        </w:rPr>
        <w:t>, </w:t>
      </w:r>
      <w:r w:rsidRPr="001D7207">
        <w:rPr>
          <w:rFonts w:ascii="Times New Roman" w:hAnsi="Times New Roman" w:cs="Times New Roman"/>
          <w:i/>
          <w:iCs/>
          <w:color w:val="222222"/>
          <w:sz w:val="24"/>
          <w:szCs w:val="24"/>
          <w:shd w:val="clear" w:color="auto" w:fill="FFFFFF"/>
        </w:rPr>
        <w:t>10</w:t>
      </w:r>
      <w:r w:rsidRPr="001D7207">
        <w:rPr>
          <w:rFonts w:ascii="Times New Roman" w:hAnsi="Times New Roman" w:cs="Times New Roman"/>
          <w:color w:val="222222"/>
          <w:sz w:val="24"/>
          <w:szCs w:val="24"/>
          <w:shd w:val="clear" w:color="auto" w:fill="FFFFFF"/>
        </w:rPr>
        <w:t>(3), e0120572.</w:t>
      </w:r>
    </w:p>
    <w:p w14:paraId="1A784743" w14:textId="77777777" w:rsidR="0055159E" w:rsidRPr="00E6765E" w:rsidRDefault="0055159E" w:rsidP="00CF4FAD">
      <w:pPr>
        <w:spacing w:line="360" w:lineRule="auto"/>
        <w:jc w:val="left"/>
        <w:rPr>
          <w:rFonts w:ascii="Times New Roman" w:hAnsi="Times New Roman" w:cs="Times New Roman"/>
          <w:sz w:val="24"/>
          <w:szCs w:val="24"/>
        </w:rPr>
      </w:pPr>
    </w:p>
    <w:p w14:paraId="2431DAE0" w14:textId="77777777" w:rsidR="00E64351" w:rsidRDefault="00E64351" w:rsidP="00B80E0F">
      <w:pPr>
        <w:widowControl/>
        <w:spacing w:line="360" w:lineRule="auto"/>
        <w:jc w:val="left"/>
      </w:pPr>
      <w:r>
        <w:br w:type="page"/>
      </w:r>
    </w:p>
    <w:p w14:paraId="27A690ED" w14:textId="7F2AC832" w:rsidR="00E64351" w:rsidRDefault="00E64351" w:rsidP="00B80E0F">
      <w:pPr>
        <w:spacing w:line="360" w:lineRule="auto"/>
        <w:jc w:val="center"/>
        <w:rPr>
          <w:rFonts w:ascii="Times New Roman" w:eastAsia="DengXian" w:hAnsi="Times New Roman" w:cs="Times New Roman"/>
          <w:b/>
          <w:color w:val="000000"/>
          <w:sz w:val="28"/>
          <w:szCs w:val="24"/>
        </w:rPr>
      </w:pPr>
      <w:r>
        <w:rPr>
          <w:rFonts w:ascii="Times New Roman" w:eastAsia="DengXian" w:hAnsi="Times New Roman" w:cs="Times New Roman"/>
          <w:b/>
          <w:color w:val="000000"/>
          <w:sz w:val="28"/>
          <w:szCs w:val="24"/>
        </w:rPr>
        <w:t>Supplemental materials</w:t>
      </w:r>
    </w:p>
    <w:p w14:paraId="274F16A2" w14:textId="77777777" w:rsidR="00736F9E" w:rsidRDefault="00736F9E" w:rsidP="00B80E0F">
      <w:pPr>
        <w:spacing w:line="360" w:lineRule="auto"/>
        <w:jc w:val="center"/>
        <w:rPr>
          <w:rFonts w:ascii="Times New Roman" w:eastAsia="DengXian" w:hAnsi="Times New Roman" w:cs="Times New Roman"/>
          <w:b/>
          <w:color w:val="000000"/>
          <w:sz w:val="28"/>
          <w:szCs w:val="24"/>
        </w:rPr>
      </w:pPr>
    </w:p>
    <w:p w14:paraId="3C12ADDD" w14:textId="58BAA480" w:rsidR="00760C81" w:rsidRDefault="00736F9E" w:rsidP="00B80E0F">
      <w:pPr>
        <w:widowControl/>
        <w:spacing w:line="360" w:lineRule="auto"/>
        <w:jc w:val="left"/>
        <w:rPr>
          <w:rFonts w:ascii="Times New Roman" w:eastAsia="DengXian" w:hAnsi="Times New Roman" w:cs="Times New Roman"/>
          <w:color w:val="000000"/>
          <w:sz w:val="24"/>
          <w:szCs w:val="24"/>
        </w:rPr>
      </w:pPr>
      <w:r w:rsidRPr="00736F9E">
        <w:rPr>
          <w:rFonts w:ascii="Times New Roman" w:eastAsia="DengXian" w:hAnsi="Times New Roman" w:cs="Times New Roman"/>
          <w:noProof/>
          <w:color w:val="000000"/>
          <w:sz w:val="24"/>
          <w:szCs w:val="24"/>
        </w:rPr>
        <w:drawing>
          <wp:inline distT="0" distB="0" distL="0" distR="0" wp14:anchorId="0B459C0B" wp14:editId="19EC9540">
            <wp:extent cx="5278755" cy="2557780"/>
            <wp:effectExtent l="0" t="0" r="444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8755" cy="2557780"/>
                    </a:xfrm>
                    <a:prstGeom prst="rect">
                      <a:avLst/>
                    </a:prstGeom>
                  </pic:spPr>
                </pic:pic>
              </a:graphicData>
            </a:graphic>
          </wp:inline>
        </w:drawing>
      </w:r>
    </w:p>
    <w:p w14:paraId="73C5A8DF" w14:textId="1684880A" w:rsidR="00736F9E" w:rsidRPr="005A5895" w:rsidRDefault="00736F9E" w:rsidP="00736F9E">
      <w:pPr>
        <w:spacing w:line="360" w:lineRule="auto"/>
        <w:jc w:val="left"/>
        <w:rPr>
          <w:rFonts w:ascii="Times New Roman" w:hAnsi="Times New Roman" w:cs="Times New Roman"/>
          <w:szCs w:val="21"/>
        </w:rPr>
      </w:pPr>
      <w:r>
        <w:rPr>
          <w:rFonts w:ascii="Times New Roman" w:hAnsi="Times New Roman" w:cs="Times New Roman"/>
          <w:b/>
          <w:bCs/>
          <w:szCs w:val="21"/>
        </w:rPr>
        <w:t xml:space="preserve">Figure S1. </w:t>
      </w:r>
      <w:r w:rsidR="00CE2348" w:rsidRPr="005A5895">
        <w:rPr>
          <w:rFonts w:ascii="Times New Roman" w:hAnsi="Times New Roman" w:cs="Times New Roman"/>
          <w:szCs w:val="21"/>
        </w:rPr>
        <w:t>All components in subcortical network.</w:t>
      </w:r>
    </w:p>
    <w:p w14:paraId="082FB7BD" w14:textId="77777777" w:rsidR="00736F9E" w:rsidRDefault="00736F9E" w:rsidP="00736F9E">
      <w:pPr>
        <w:spacing w:line="360" w:lineRule="auto"/>
        <w:jc w:val="left"/>
        <w:rPr>
          <w:rFonts w:ascii="Times New Roman" w:hAnsi="Times New Roman" w:cs="Times New Roman"/>
          <w:b/>
          <w:bCs/>
          <w:szCs w:val="21"/>
        </w:rPr>
      </w:pPr>
    </w:p>
    <w:p w14:paraId="33A4C1FD" w14:textId="560839E0" w:rsidR="00760C81" w:rsidRDefault="00C9284B" w:rsidP="00B80E0F">
      <w:pPr>
        <w:spacing w:line="360" w:lineRule="auto"/>
        <w:jc w:val="left"/>
        <w:rPr>
          <w:rFonts w:ascii="Times New Roman" w:eastAsia="DengXian" w:hAnsi="Times New Roman" w:cs="Times New Roman"/>
          <w:color w:val="000000"/>
          <w:sz w:val="24"/>
          <w:szCs w:val="24"/>
        </w:rPr>
      </w:pPr>
      <w:r w:rsidRPr="00C9284B">
        <w:rPr>
          <w:rFonts w:ascii="Times New Roman" w:eastAsia="DengXian" w:hAnsi="Times New Roman" w:cs="Times New Roman"/>
          <w:noProof/>
          <w:color w:val="000000"/>
          <w:sz w:val="24"/>
          <w:szCs w:val="24"/>
        </w:rPr>
        <w:drawing>
          <wp:inline distT="0" distB="0" distL="0" distR="0" wp14:anchorId="0F887001" wp14:editId="60B2F0CA">
            <wp:extent cx="4103827" cy="1764549"/>
            <wp:effectExtent l="0" t="0" r="0" b="7620"/>
            <wp:docPr id="5" name="图片 5" descr="E:\19_MP\19_WRITING\3_FIGURES\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19_MP\19_WRITING\3_FIGURES\FigureS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65300" cy="1790981"/>
                    </a:xfrm>
                    <a:prstGeom prst="rect">
                      <a:avLst/>
                    </a:prstGeom>
                    <a:noFill/>
                    <a:ln>
                      <a:noFill/>
                    </a:ln>
                  </pic:spPr>
                </pic:pic>
              </a:graphicData>
            </a:graphic>
          </wp:inline>
        </w:drawing>
      </w:r>
    </w:p>
    <w:p w14:paraId="2CD2214A" w14:textId="53636E21" w:rsidR="0036207F" w:rsidRPr="005A5895" w:rsidRDefault="0036207F" w:rsidP="0036207F">
      <w:pPr>
        <w:spacing w:line="360" w:lineRule="auto"/>
        <w:jc w:val="left"/>
        <w:rPr>
          <w:rFonts w:ascii="Times New Roman" w:hAnsi="Times New Roman" w:cs="Times New Roman"/>
          <w:szCs w:val="21"/>
        </w:rPr>
      </w:pPr>
      <w:r>
        <w:rPr>
          <w:rFonts w:ascii="Times New Roman" w:hAnsi="Times New Roman" w:cs="Times New Roman"/>
          <w:b/>
          <w:bCs/>
          <w:szCs w:val="21"/>
        </w:rPr>
        <w:t>Figure S</w:t>
      </w:r>
      <w:r w:rsidR="00736F9E">
        <w:rPr>
          <w:rFonts w:ascii="Times New Roman" w:hAnsi="Times New Roman" w:cs="Times New Roman"/>
          <w:b/>
          <w:bCs/>
          <w:szCs w:val="21"/>
        </w:rPr>
        <w:t>2</w:t>
      </w:r>
      <w:r>
        <w:rPr>
          <w:rFonts w:ascii="Times New Roman" w:hAnsi="Times New Roman" w:cs="Times New Roman"/>
          <w:b/>
          <w:bCs/>
          <w:szCs w:val="21"/>
        </w:rPr>
        <w:t xml:space="preserve">. </w:t>
      </w:r>
      <w:r w:rsidRPr="005A5895">
        <w:rPr>
          <w:rFonts w:ascii="Times New Roman" w:hAnsi="Times New Roman" w:cs="Times New Roman"/>
          <w:szCs w:val="21"/>
        </w:rPr>
        <w:t>Composite map of the default mode network (DMN) and cognitive control network (CC).</w:t>
      </w:r>
    </w:p>
    <w:p w14:paraId="05A46DC4" w14:textId="506B342D" w:rsidR="0036207F" w:rsidRDefault="0036207F" w:rsidP="0036207F">
      <w:pPr>
        <w:spacing w:line="360" w:lineRule="auto"/>
        <w:jc w:val="left"/>
        <w:rPr>
          <w:rFonts w:ascii="Times New Roman" w:hAnsi="Times New Roman" w:cs="Times New Roman"/>
          <w:b/>
          <w:szCs w:val="21"/>
        </w:rPr>
      </w:pPr>
    </w:p>
    <w:p w14:paraId="3BBD8661" w14:textId="006F7A71" w:rsidR="000C7C77" w:rsidRDefault="000C7C77" w:rsidP="0036207F">
      <w:pPr>
        <w:spacing w:line="360" w:lineRule="auto"/>
        <w:jc w:val="left"/>
        <w:rPr>
          <w:rFonts w:ascii="Times New Roman" w:hAnsi="Times New Roman" w:cs="Times New Roman"/>
          <w:b/>
          <w:szCs w:val="21"/>
        </w:rPr>
      </w:pPr>
    </w:p>
    <w:p w14:paraId="4FB8EF81" w14:textId="4AC92204" w:rsidR="000C7C77" w:rsidRDefault="000C7C77" w:rsidP="0036207F">
      <w:pPr>
        <w:spacing w:line="360" w:lineRule="auto"/>
        <w:jc w:val="left"/>
        <w:rPr>
          <w:rFonts w:ascii="Times New Roman" w:hAnsi="Times New Roman" w:cs="Times New Roman"/>
          <w:b/>
          <w:szCs w:val="21"/>
        </w:rPr>
      </w:pPr>
    </w:p>
    <w:p w14:paraId="212AD6CF" w14:textId="00CCC4DF" w:rsidR="000C7C77" w:rsidRDefault="000C7C77" w:rsidP="0036207F">
      <w:pPr>
        <w:spacing w:line="360" w:lineRule="auto"/>
        <w:jc w:val="left"/>
        <w:rPr>
          <w:rFonts w:ascii="Times New Roman" w:hAnsi="Times New Roman" w:cs="Times New Roman"/>
          <w:b/>
          <w:szCs w:val="21"/>
        </w:rPr>
      </w:pPr>
    </w:p>
    <w:p w14:paraId="6CE707F7" w14:textId="77777777" w:rsidR="004B0BEE" w:rsidRDefault="004B0BEE" w:rsidP="0036207F">
      <w:pPr>
        <w:spacing w:line="360" w:lineRule="auto"/>
        <w:jc w:val="left"/>
        <w:rPr>
          <w:rFonts w:ascii="Times New Roman" w:hAnsi="Times New Roman" w:cs="Times New Roman"/>
          <w:b/>
          <w:szCs w:val="21"/>
        </w:rPr>
        <w:sectPr w:rsidR="004B0BEE" w:rsidSect="000C7C77">
          <w:pgSz w:w="11907" w:h="16840"/>
          <w:pgMar w:top="1440" w:right="1797" w:bottom="1440" w:left="1797" w:header="851" w:footer="992" w:gutter="0"/>
          <w:cols w:space="720"/>
          <w:docGrid w:type="lines" w:linePitch="326"/>
        </w:sectPr>
      </w:pPr>
    </w:p>
    <w:p w14:paraId="4731A76E" w14:textId="2F2898BC" w:rsidR="000C7C77" w:rsidRPr="000C7C77" w:rsidRDefault="004B0BEE" w:rsidP="0036207F">
      <w:pPr>
        <w:spacing w:line="360" w:lineRule="auto"/>
        <w:jc w:val="left"/>
        <w:rPr>
          <w:rFonts w:ascii="Times New Roman" w:hAnsi="Times New Roman" w:cs="Times New Roman"/>
          <w:b/>
          <w:szCs w:val="21"/>
        </w:rPr>
      </w:pPr>
      <w:r>
        <w:rPr>
          <w:rFonts w:ascii="Times New Roman" w:eastAsia="DengXian" w:hAnsi="Times New Roman" w:cs="Times New Roman"/>
          <w:color w:val="000000"/>
          <w:sz w:val="24"/>
          <w:szCs w:val="24"/>
        </w:rPr>
        <w:t>Table S1. Demographic and clinical data from all groups.</w:t>
      </w:r>
    </w:p>
    <w:tbl>
      <w:tblPr>
        <w:tblStyle w:val="ad"/>
        <w:tblpPr w:leftFromText="180" w:rightFromText="180" w:vertAnchor="text" w:horzAnchor="margin" w:tblpY="767"/>
        <w:tblW w:w="14736" w:type="dxa"/>
        <w:tblLook w:val="04A0" w:firstRow="1" w:lastRow="0" w:firstColumn="1" w:lastColumn="0" w:noHBand="0" w:noVBand="1"/>
      </w:tblPr>
      <w:tblGrid>
        <w:gridCol w:w="3061"/>
        <w:gridCol w:w="1326"/>
        <w:gridCol w:w="1426"/>
        <w:gridCol w:w="1426"/>
        <w:gridCol w:w="1326"/>
        <w:gridCol w:w="1439"/>
        <w:gridCol w:w="766"/>
        <w:gridCol w:w="850"/>
        <w:gridCol w:w="779"/>
        <w:gridCol w:w="779"/>
        <w:gridCol w:w="779"/>
        <w:gridCol w:w="779"/>
      </w:tblGrid>
      <w:tr w:rsidR="004E3EBB" w14:paraId="1A3A35B9" w14:textId="77777777" w:rsidTr="004E3EBB">
        <w:trPr>
          <w:trHeight w:val="397"/>
        </w:trPr>
        <w:tc>
          <w:tcPr>
            <w:tcW w:w="3061" w:type="dxa"/>
            <w:vMerge w:val="restart"/>
            <w:tcBorders>
              <w:top w:val="single" w:sz="4" w:space="0" w:color="auto"/>
              <w:left w:val="single" w:sz="4" w:space="0" w:color="auto"/>
              <w:bottom w:val="single" w:sz="4" w:space="0" w:color="auto"/>
              <w:right w:val="single" w:sz="4" w:space="0" w:color="auto"/>
            </w:tcBorders>
          </w:tcPr>
          <w:p w14:paraId="52B2E46B" w14:textId="77777777" w:rsidR="00760C81" w:rsidRPr="004B0BEE" w:rsidRDefault="00760C81" w:rsidP="00B80E0F">
            <w:pPr>
              <w:spacing w:line="360" w:lineRule="auto"/>
              <w:jc w:val="left"/>
              <w:rPr>
                <w:rFonts w:eastAsia="DengXian"/>
                <w:color w:val="000000"/>
                <w:kern w:val="2"/>
                <w:sz w:val="21"/>
                <w:szCs w:val="21"/>
              </w:rPr>
            </w:pPr>
          </w:p>
        </w:tc>
        <w:tc>
          <w:tcPr>
            <w:tcW w:w="1326" w:type="dxa"/>
            <w:vMerge w:val="restart"/>
            <w:tcBorders>
              <w:top w:val="single" w:sz="4" w:space="0" w:color="auto"/>
              <w:left w:val="single" w:sz="4" w:space="0" w:color="auto"/>
              <w:bottom w:val="single" w:sz="4" w:space="0" w:color="auto"/>
              <w:right w:val="single" w:sz="4" w:space="0" w:color="auto"/>
            </w:tcBorders>
            <w:hideMark/>
          </w:tcPr>
          <w:p w14:paraId="33F1D116"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Healthy comparison</w:t>
            </w:r>
          </w:p>
        </w:tc>
        <w:tc>
          <w:tcPr>
            <w:tcW w:w="1426" w:type="dxa"/>
            <w:vMerge w:val="restart"/>
            <w:tcBorders>
              <w:top w:val="single" w:sz="4" w:space="0" w:color="auto"/>
              <w:left w:val="single" w:sz="4" w:space="0" w:color="auto"/>
              <w:bottom w:val="single" w:sz="4" w:space="0" w:color="auto"/>
              <w:right w:val="single" w:sz="4" w:space="0" w:color="auto"/>
            </w:tcBorders>
            <w:hideMark/>
          </w:tcPr>
          <w:p w14:paraId="5EEF0844"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Bipolar disorder</w:t>
            </w:r>
          </w:p>
        </w:tc>
        <w:tc>
          <w:tcPr>
            <w:tcW w:w="1426" w:type="dxa"/>
            <w:vMerge w:val="restart"/>
            <w:tcBorders>
              <w:top w:val="single" w:sz="4" w:space="0" w:color="auto"/>
              <w:left w:val="single" w:sz="4" w:space="0" w:color="auto"/>
              <w:bottom w:val="single" w:sz="4" w:space="0" w:color="auto"/>
              <w:right w:val="single" w:sz="4" w:space="0" w:color="auto"/>
            </w:tcBorders>
            <w:hideMark/>
          </w:tcPr>
          <w:p w14:paraId="131CF94A" w14:textId="77777777" w:rsidR="00760C81" w:rsidRPr="004B0BEE" w:rsidRDefault="004E3EBB" w:rsidP="00B80E0F">
            <w:pPr>
              <w:spacing w:line="360" w:lineRule="auto"/>
              <w:jc w:val="left"/>
              <w:rPr>
                <w:rFonts w:eastAsia="DengXian"/>
                <w:b/>
                <w:color w:val="000000"/>
                <w:kern w:val="2"/>
                <w:sz w:val="21"/>
                <w:szCs w:val="21"/>
              </w:rPr>
            </w:pPr>
            <w:r w:rsidRPr="004B0BEE">
              <w:rPr>
                <w:rFonts w:eastAsia="DengXian"/>
                <w:b/>
                <w:color w:val="000000"/>
                <w:szCs w:val="21"/>
              </w:rPr>
              <w:t>MDD</w:t>
            </w:r>
          </w:p>
        </w:tc>
        <w:tc>
          <w:tcPr>
            <w:tcW w:w="1326" w:type="dxa"/>
            <w:vMerge w:val="restart"/>
            <w:tcBorders>
              <w:top w:val="single" w:sz="4" w:space="0" w:color="auto"/>
              <w:left w:val="single" w:sz="4" w:space="0" w:color="auto"/>
              <w:bottom w:val="single" w:sz="4" w:space="0" w:color="auto"/>
              <w:right w:val="single" w:sz="4" w:space="0" w:color="auto"/>
            </w:tcBorders>
            <w:hideMark/>
          </w:tcPr>
          <w:p w14:paraId="59944487" w14:textId="77777777" w:rsidR="00760C81" w:rsidRPr="004B0BEE" w:rsidRDefault="004E3EBB" w:rsidP="00B80E0F">
            <w:pPr>
              <w:spacing w:line="360" w:lineRule="auto"/>
              <w:jc w:val="left"/>
              <w:rPr>
                <w:rFonts w:eastAsia="DengXian"/>
                <w:b/>
                <w:color w:val="000000"/>
                <w:kern w:val="2"/>
                <w:sz w:val="21"/>
                <w:szCs w:val="21"/>
              </w:rPr>
            </w:pPr>
            <w:r w:rsidRPr="004B0BEE">
              <w:rPr>
                <w:rFonts w:eastAsia="DengXian"/>
                <w:b/>
                <w:color w:val="000000"/>
                <w:szCs w:val="21"/>
              </w:rPr>
              <w:t>OCD</w:t>
            </w:r>
          </w:p>
        </w:tc>
        <w:tc>
          <w:tcPr>
            <w:tcW w:w="1439" w:type="dxa"/>
            <w:vMerge w:val="restart"/>
            <w:tcBorders>
              <w:top w:val="single" w:sz="4" w:space="0" w:color="auto"/>
              <w:left w:val="single" w:sz="4" w:space="0" w:color="auto"/>
              <w:bottom w:val="single" w:sz="4" w:space="0" w:color="auto"/>
              <w:right w:val="single" w:sz="4" w:space="0" w:color="auto"/>
            </w:tcBorders>
            <w:hideMark/>
          </w:tcPr>
          <w:p w14:paraId="2815D52C"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Schizophrenia</w:t>
            </w:r>
          </w:p>
        </w:tc>
        <w:tc>
          <w:tcPr>
            <w:tcW w:w="766" w:type="dxa"/>
            <w:tcBorders>
              <w:top w:val="single" w:sz="4" w:space="0" w:color="auto"/>
              <w:left w:val="single" w:sz="4" w:space="0" w:color="auto"/>
              <w:bottom w:val="single" w:sz="4" w:space="0" w:color="auto"/>
              <w:right w:val="single" w:sz="4" w:space="0" w:color="auto"/>
            </w:tcBorders>
          </w:tcPr>
          <w:p w14:paraId="689FC290" w14:textId="77777777" w:rsidR="00760C81" w:rsidRPr="004B0BEE" w:rsidRDefault="00760C81" w:rsidP="00B80E0F">
            <w:pPr>
              <w:spacing w:line="360" w:lineRule="auto"/>
              <w:jc w:val="left"/>
              <w:rPr>
                <w:rFonts w:eastAsia="DengXian"/>
                <w:b/>
                <w:color w:val="000000"/>
                <w:kern w:val="2"/>
                <w:sz w:val="21"/>
                <w:szCs w:val="21"/>
              </w:rPr>
            </w:pPr>
          </w:p>
        </w:tc>
        <w:tc>
          <w:tcPr>
            <w:tcW w:w="850" w:type="dxa"/>
            <w:tcBorders>
              <w:top w:val="single" w:sz="4" w:space="0" w:color="auto"/>
              <w:left w:val="single" w:sz="4" w:space="0" w:color="auto"/>
              <w:bottom w:val="single" w:sz="4" w:space="0" w:color="auto"/>
              <w:right w:val="single" w:sz="4" w:space="0" w:color="auto"/>
            </w:tcBorders>
          </w:tcPr>
          <w:p w14:paraId="53F7F663" w14:textId="77777777" w:rsidR="00760C81" w:rsidRPr="004B0BEE" w:rsidRDefault="00760C81" w:rsidP="00B80E0F">
            <w:pPr>
              <w:spacing w:line="360" w:lineRule="auto"/>
              <w:jc w:val="left"/>
              <w:rPr>
                <w:rFonts w:eastAsia="DengXian"/>
                <w:b/>
                <w:color w:val="000000"/>
                <w:kern w:val="2"/>
                <w:sz w:val="21"/>
                <w:szCs w:val="21"/>
              </w:rPr>
            </w:pPr>
          </w:p>
        </w:tc>
        <w:tc>
          <w:tcPr>
            <w:tcW w:w="3116" w:type="dxa"/>
            <w:gridSpan w:val="4"/>
            <w:tcBorders>
              <w:top w:val="single" w:sz="4" w:space="0" w:color="auto"/>
              <w:left w:val="single" w:sz="4" w:space="0" w:color="auto"/>
              <w:bottom w:val="single" w:sz="4" w:space="0" w:color="auto"/>
              <w:right w:val="single" w:sz="4" w:space="0" w:color="auto"/>
            </w:tcBorders>
            <w:hideMark/>
          </w:tcPr>
          <w:p w14:paraId="6AB41944"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Healthy control vs</w:t>
            </w:r>
          </w:p>
        </w:tc>
      </w:tr>
      <w:tr w:rsidR="004E3EBB" w14:paraId="0FDD2C04" w14:textId="77777777" w:rsidTr="004E3EBB">
        <w:trPr>
          <w:trHeight w:val="340"/>
        </w:trPr>
        <w:tc>
          <w:tcPr>
            <w:tcW w:w="3061" w:type="dxa"/>
            <w:vMerge/>
            <w:tcBorders>
              <w:top w:val="single" w:sz="4" w:space="0" w:color="auto"/>
              <w:left w:val="single" w:sz="4" w:space="0" w:color="auto"/>
              <w:bottom w:val="single" w:sz="4" w:space="0" w:color="auto"/>
              <w:right w:val="single" w:sz="4" w:space="0" w:color="auto"/>
            </w:tcBorders>
            <w:vAlign w:val="center"/>
            <w:hideMark/>
          </w:tcPr>
          <w:p w14:paraId="462BC2E3" w14:textId="77777777" w:rsidR="00760C81" w:rsidRPr="004B0BEE" w:rsidRDefault="00760C81" w:rsidP="00B80E0F">
            <w:pPr>
              <w:widowControl/>
              <w:spacing w:line="360" w:lineRule="auto"/>
              <w:jc w:val="left"/>
              <w:rPr>
                <w:rFonts w:eastAsia="DengXian"/>
                <w:color w:val="000000"/>
                <w:kern w:val="2"/>
                <w:sz w:val="21"/>
                <w:szCs w:val="21"/>
              </w:rPr>
            </w:pPr>
          </w:p>
        </w:tc>
        <w:tc>
          <w:tcPr>
            <w:tcW w:w="1326" w:type="dxa"/>
            <w:vMerge/>
            <w:tcBorders>
              <w:top w:val="single" w:sz="4" w:space="0" w:color="auto"/>
              <w:left w:val="single" w:sz="4" w:space="0" w:color="auto"/>
              <w:bottom w:val="single" w:sz="4" w:space="0" w:color="auto"/>
              <w:right w:val="single" w:sz="4" w:space="0" w:color="auto"/>
            </w:tcBorders>
            <w:vAlign w:val="center"/>
            <w:hideMark/>
          </w:tcPr>
          <w:p w14:paraId="17E05FA6" w14:textId="77777777" w:rsidR="00760C81" w:rsidRPr="004B0BEE" w:rsidRDefault="00760C81" w:rsidP="00B80E0F">
            <w:pPr>
              <w:widowControl/>
              <w:spacing w:line="360" w:lineRule="auto"/>
              <w:jc w:val="left"/>
              <w:rPr>
                <w:rFonts w:eastAsia="DengXian"/>
                <w:b/>
                <w:color w:val="000000"/>
                <w:kern w:val="2"/>
                <w:sz w:val="21"/>
                <w:szCs w:val="21"/>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15C22D56" w14:textId="77777777" w:rsidR="00760C81" w:rsidRPr="004B0BEE" w:rsidRDefault="00760C81" w:rsidP="00B80E0F">
            <w:pPr>
              <w:widowControl/>
              <w:spacing w:line="360" w:lineRule="auto"/>
              <w:jc w:val="left"/>
              <w:rPr>
                <w:rFonts w:eastAsia="DengXian"/>
                <w:b/>
                <w:color w:val="000000"/>
                <w:kern w:val="2"/>
                <w:sz w:val="21"/>
                <w:szCs w:val="21"/>
              </w:rPr>
            </w:pPr>
          </w:p>
        </w:tc>
        <w:tc>
          <w:tcPr>
            <w:tcW w:w="1426" w:type="dxa"/>
            <w:vMerge/>
            <w:tcBorders>
              <w:top w:val="single" w:sz="4" w:space="0" w:color="auto"/>
              <w:left w:val="single" w:sz="4" w:space="0" w:color="auto"/>
              <w:bottom w:val="single" w:sz="4" w:space="0" w:color="auto"/>
              <w:right w:val="single" w:sz="4" w:space="0" w:color="auto"/>
            </w:tcBorders>
            <w:vAlign w:val="center"/>
            <w:hideMark/>
          </w:tcPr>
          <w:p w14:paraId="55520166" w14:textId="77777777" w:rsidR="00760C81" w:rsidRPr="004B0BEE" w:rsidRDefault="00760C81" w:rsidP="00B80E0F">
            <w:pPr>
              <w:widowControl/>
              <w:spacing w:line="360" w:lineRule="auto"/>
              <w:jc w:val="left"/>
              <w:rPr>
                <w:rFonts w:eastAsia="DengXian"/>
                <w:b/>
                <w:color w:val="000000"/>
                <w:kern w:val="2"/>
                <w:sz w:val="21"/>
                <w:szCs w:val="21"/>
              </w:rPr>
            </w:pPr>
          </w:p>
        </w:tc>
        <w:tc>
          <w:tcPr>
            <w:tcW w:w="1326" w:type="dxa"/>
            <w:vMerge/>
            <w:tcBorders>
              <w:top w:val="single" w:sz="4" w:space="0" w:color="auto"/>
              <w:left w:val="single" w:sz="4" w:space="0" w:color="auto"/>
              <w:bottom w:val="single" w:sz="4" w:space="0" w:color="auto"/>
              <w:right w:val="single" w:sz="4" w:space="0" w:color="auto"/>
            </w:tcBorders>
            <w:vAlign w:val="center"/>
            <w:hideMark/>
          </w:tcPr>
          <w:p w14:paraId="460C98FF" w14:textId="77777777" w:rsidR="00760C81" w:rsidRPr="004B0BEE" w:rsidRDefault="00760C81" w:rsidP="00B80E0F">
            <w:pPr>
              <w:widowControl/>
              <w:spacing w:line="360" w:lineRule="auto"/>
              <w:jc w:val="left"/>
              <w:rPr>
                <w:rFonts w:eastAsia="DengXian"/>
                <w:b/>
                <w:color w:val="000000"/>
                <w:kern w:val="2"/>
                <w:sz w:val="21"/>
                <w:szCs w:val="21"/>
              </w:rPr>
            </w:pPr>
          </w:p>
        </w:tc>
        <w:tc>
          <w:tcPr>
            <w:tcW w:w="1439" w:type="dxa"/>
            <w:vMerge/>
            <w:tcBorders>
              <w:top w:val="single" w:sz="4" w:space="0" w:color="auto"/>
              <w:left w:val="single" w:sz="4" w:space="0" w:color="auto"/>
              <w:bottom w:val="single" w:sz="4" w:space="0" w:color="auto"/>
              <w:right w:val="single" w:sz="4" w:space="0" w:color="auto"/>
            </w:tcBorders>
            <w:vAlign w:val="center"/>
            <w:hideMark/>
          </w:tcPr>
          <w:p w14:paraId="6C563A89" w14:textId="77777777" w:rsidR="00760C81" w:rsidRPr="004B0BEE" w:rsidRDefault="00760C81" w:rsidP="00B80E0F">
            <w:pPr>
              <w:widowControl/>
              <w:spacing w:line="360" w:lineRule="auto"/>
              <w:jc w:val="left"/>
              <w:rPr>
                <w:rFonts w:eastAsia="DengXian"/>
                <w:b/>
                <w:color w:val="000000"/>
                <w:kern w:val="2"/>
                <w:sz w:val="21"/>
                <w:szCs w:val="21"/>
              </w:rPr>
            </w:pPr>
          </w:p>
        </w:tc>
        <w:tc>
          <w:tcPr>
            <w:tcW w:w="766" w:type="dxa"/>
            <w:tcBorders>
              <w:top w:val="single" w:sz="4" w:space="0" w:color="auto"/>
              <w:left w:val="single" w:sz="4" w:space="0" w:color="auto"/>
              <w:bottom w:val="single" w:sz="4" w:space="0" w:color="auto"/>
              <w:right w:val="single" w:sz="4" w:space="0" w:color="auto"/>
            </w:tcBorders>
          </w:tcPr>
          <w:p w14:paraId="43109A0C" w14:textId="77777777" w:rsidR="00760C81" w:rsidRPr="004B0BEE" w:rsidRDefault="00760C81" w:rsidP="00B80E0F">
            <w:pPr>
              <w:spacing w:line="360" w:lineRule="auto"/>
              <w:jc w:val="left"/>
              <w:rPr>
                <w:rFonts w:eastAsia="DengXian"/>
                <w:b/>
                <w:color w:val="000000"/>
                <w:kern w:val="2"/>
                <w:sz w:val="21"/>
                <w:szCs w:val="21"/>
              </w:rPr>
            </w:pPr>
          </w:p>
        </w:tc>
        <w:tc>
          <w:tcPr>
            <w:tcW w:w="850" w:type="dxa"/>
            <w:tcBorders>
              <w:top w:val="single" w:sz="4" w:space="0" w:color="auto"/>
              <w:left w:val="single" w:sz="4" w:space="0" w:color="auto"/>
              <w:bottom w:val="single" w:sz="4" w:space="0" w:color="auto"/>
              <w:right w:val="single" w:sz="4" w:space="0" w:color="auto"/>
            </w:tcBorders>
          </w:tcPr>
          <w:p w14:paraId="6EF296FF" w14:textId="77777777" w:rsidR="00760C81" w:rsidRPr="004B0BEE" w:rsidRDefault="00760C81" w:rsidP="00B80E0F">
            <w:pPr>
              <w:spacing w:line="360" w:lineRule="auto"/>
              <w:jc w:val="left"/>
              <w:rPr>
                <w:rFonts w:eastAsia="DengXian"/>
                <w:b/>
                <w:color w:val="000000"/>
                <w:kern w:val="2"/>
                <w:sz w:val="21"/>
                <w:szCs w:val="21"/>
              </w:rPr>
            </w:pPr>
          </w:p>
        </w:tc>
        <w:tc>
          <w:tcPr>
            <w:tcW w:w="779" w:type="dxa"/>
            <w:tcBorders>
              <w:top w:val="single" w:sz="4" w:space="0" w:color="auto"/>
              <w:left w:val="single" w:sz="4" w:space="0" w:color="auto"/>
              <w:bottom w:val="single" w:sz="4" w:space="0" w:color="auto"/>
              <w:right w:val="single" w:sz="4" w:space="0" w:color="auto"/>
            </w:tcBorders>
            <w:hideMark/>
          </w:tcPr>
          <w:p w14:paraId="6B97B044" w14:textId="4378331F" w:rsidR="00760C81" w:rsidRPr="004B0BEE" w:rsidRDefault="00B80A48" w:rsidP="00B80E0F">
            <w:pPr>
              <w:spacing w:line="360" w:lineRule="auto"/>
              <w:jc w:val="left"/>
              <w:rPr>
                <w:rFonts w:eastAsia="DengXian"/>
                <w:b/>
                <w:color w:val="000000"/>
                <w:kern w:val="2"/>
                <w:sz w:val="21"/>
                <w:szCs w:val="21"/>
              </w:rPr>
            </w:pPr>
            <w:r w:rsidRPr="004B0BEE">
              <w:rPr>
                <w:rFonts w:eastAsia="DengXian"/>
                <w:b/>
                <w:color w:val="000000"/>
                <w:szCs w:val="21"/>
              </w:rPr>
              <w:t>BD</w:t>
            </w:r>
          </w:p>
        </w:tc>
        <w:tc>
          <w:tcPr>
            <w:tcW w:w="779" w:type="dxa"/>
            <w:tcBorders>
              <w:top w:val="single" w:sz="4" w:space="0" w:color="auto"/>
              <w:left w:val="single" w:sz="4" w:space="0" w:color="auto"/>
              <w:bottom w:val="single" w:sz="4" w:space="0" w:color="auto"/>
              <w:right w:val="single" w:sz="4" w:space="0" w:color="auto"/>
            </w:tcBorders>
            <w:hideMark/>
          </w:tcPr>
          <w:p w14:paraId="355215D1" w14:textId="754E17C8" w:rsidR="00760C81" w:rsidRPr="004B0BEE" w:rsidRDefault="00195B27" w:rsidP="00B80E0F">
            <w:pPr>
              <w:spacing w:line="360" w:lineRule="auto"/>
              <w:jc w:val="left"/>
              <w:rPr>
                <w:rFonts w:eastAsia="DengXian"/>
                <w:b/>
                <w:color w:val="000000"/>
                <w:kern w:val="2"/>
                <w:sz w:val="21"/>
                <w:szCs w:val="21"/>
              </w:rPr>
            </w:pPr>
            <w:r w:rsidRPr="004B0BEE">
              <w:rPr>
                <w:rFonts w:eastAsia="DengXian"/>
                <w:b/>
                <w:color w:val="000000"/>
                <w:szCs w:val="21"/>
              </w:rPr>
              <w:t>MDD</w:t>
            </w:r>
          </w:p>
        </w:tc>
        <w:tc>
          <w:tcPr>
            <w:tcW w:w="779" w:type="dxa"/>
            <w:tcBorders>
              <w:top w:val="single" w:sz="4" w:space="0" w:color="auto"/>
              <w:left w:val="single" w:sz="4" w:space="0" w:color="auto"/>
              <w:bottom w:val="single" w:sz="4" w:space="0" w:color="auto"/>
              <w:right w:val="single" w:sz="4" w:space="0" w:color="auto"/>
            </w:tcBorders>
            <w:hideMark/>
          </w:tcPr>
          <w:p w14:paraId="291BC92C"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OCD</w:t>
            </w:r>
          </w:p>
        </w:tc>
        <w:tc>
          <w:tcPr>
            <w:tcW w:w="779" w:type="dxa"/>
            <w:tcBorders>
              <w:top w:val="single" w:sz="4" w:space="0" w:color="auto"/>
              <w:left w:val="single" w:sz="4" w:space="0" w:color="auto"/>
              <w:bottom w:val="single" w:sz="4" w:space="0" w:color="auto"/>
              <w:right w:val="single" w:sz="4" w:space="0" w:color="auto"/>
            </w:tcBorders>
            <w:hideMark/>
          </w:tcPr>
          <w:p w14:paraId="2A015316"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SZ</w:t>
            </w:r>
          </w:p>
        </w:tc>
      </w:tr>
      <w:tr w:rsidR="004E3EBB" w14:paraId="0A78E7FC" w14:textId="77777777" w:rsidTr="004E3EBB">
        <w:tc>
          <w:tcPr>
            <w:tcW w:w="3061" w:type="dxa"/>
            <w:tcBorders>
              <w:top w:val="single" w:sz="4" w:space="0" w:color="auto"/>
              <w:left w:val="single" w:sz="4" w:space="0" w:color="auto"/>
              <w:bottom w:val="single" w:sz="4" w:space="0" w:color="auto"/>
              <w:right w:val="single" w:sz="4" w:space="0" w:color="auto"/>
            </w:tcBorders>
            <w:hideMark/>
          </w:tcPr>
          <w:p w14:paraId="32EE51B2"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N</w:t>
            </w:r>
          </w:p>
        </w:tc>
        <w:tc>
          <w:tcPr>
            <w:tcW w:w="1326" w:type="dxa"/>
            <w:tcBorders>
              <w:top w:val="single" w:sz="4" w:space="0" w:color="auto"/>
              <w:left w:val="single" w:sz="4" w:space="0" w:color="auto"/>
              <w:bottom w:val="single" w:sz="4" w:space="0" w:color="auto"/>
              <w:right w:val="single" w:sz="4" w:space="0" w:color="auto"/>
            </w:tcBorders>
            <w:hideMark/>
          </w:tcPr>
          <w:p w14:paraId="7BC0F500"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204</w:t>
            </w:r>
          </w:p>
        </w:tc>
        <w:tc>
          <w:tcPr>
            <w:tcW w:w="1426" w:type="dxa"/>
            <w:tcBorders>
              <w:top w:val="single" w:sz="4" w:space="0" w:color="auto"/>
              <w:left w:val="single" w:sz="4" w:space="0" w:color="auto"/>
              <w:bottom w:val="single" w:sz="4" w:space="0" w:color="auto"/>
              <w:right w:val="single" w:sz="4" w:space="0" w:color="auto"/>
            </w:tcBorders>
            <w:hideMark/>
          </w:tcPr>
          <w:p w14:paraId="3483EAF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49</w:t>
            </w:r>
          </w:p>
        </w:tc>
        <w:tc>
          <w:tcPr>
            <w:tcW w:w="1426" w:type="dxa"/>
            <w:tcBorders>
              <w:top w:val="single" w:sz="4" w:space="0" w:color="auto"/>
              <w:left w:val="single" w:sz="4" w:space="0" w:color="auto"/>
              <w:bottom w:val="single" w:sz="4" w:space="0" w:color="auto"/>
              <w:right w:val="single" w:sz="4" w:space="0" w:color="auto"/>
            </w:tcBorders>
            <w:hideMark/>
          </w:tcPr>
          <w:p w14:paraId="43D9401F"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98</w:t>
            </w:r>
          </w:p>
        </w:tc>
        <w:tc>
          <w:tcPr>
            <w:tcW w:w="1326" w:type="dxa"/>
            <w:tcBorders>
              <w:top w:val="single" w:sz="4" w:space="0" w:color="auto"/>
              <w:left w:val="single" w:sz="4" w:space="0" w:color="auto"/>
              <w:bottom w:val="single" w:sz="4" w:space="0" w:color="auto"/>
              <w:right w:val="single" w:sz="4" w:space="0" w:color="auto"/>
            </w:tcBorders>
            <w:hideMark/>
          </w:tcPr>
          <w:p w14:paraId="007DC8EC"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52</w:t>
            </w:r>
          </w:p>
        </w:tc>
        <w:tc>
          <w:tcPr>
            <w:tcW w:w="1439" w:type="dxa"/>
            <w:tcBorders>
              <w:top w:val="single" w:sz="4" w:space="0" w:color="auto"/>
              <w:left w:val="single" w:sz="4" w:space="0" w:color="auto"/>
              <w:bottom w:val="single" w:sz="4" w:space="0" w:color="auto"/>
              <w:right w:val="single" w:sz="4" w:space="0" w:color="auto"/>
            </w:tcBorders>
            <w:hideMark/>
          </w:tcPr>
          <w:p w14:paraId="7491A92C"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142</w:t>
            </w:r>
          </w:p>
        </w:tc>
        <w:tc>
          <w:tcPr>
            <w:tcW w:w="766" w:type="dxa"/>
            <w:tcBorders>
              <w:top w:val="single" w:sz="4" w:space="0" w:color="auto"/>
              <w:left w:val="single" w:sz="4" w:space="0" w:color="auto"/>
              <w:bottom w:val="single" w:sz="4" w:space="0" w:color="auto"/>
              <w:right w:val="single" w:sz="4" w:space="0" w:color="auto"/>
            </w:tcBorders>
            <w:hideMark/>
          </w:tcPr>
          <w:p w14:paraId="1313F9F8" w14:textId="77777777" w:rsidR="00760C81" w:rsidRPr="004B0BEE" w:rsidRDefault="00760C81" w:rsidP="00B80E0F">
            <w:pPr>
              <w:spacing w:line="360" w:lineRule="auto"/>
              <w:jc w:val="center"/>
              <w:rPr>
                <w:rFonts w:eastAsia="DengXian"/>
                <w:b/>
                <w:color w:val="000000"/>
                <w:kern w:val="2"/>
                <w:sz w:val="21"/>
                <w:szCs w:val="21"/>
              </w:rPr>
            </w:pPr>
            <w:r w:rsidRPr="004B0BEE">
              <w:rPr>
                <w:rFonts w:eastAsia="DengXian"/>
                <w:b/>
                <w:color w:val="000000"/>
                <w:szCs w:val="21"/>
              </w:rPr>
              <w:t>F</w:t>
            </w:r>
          </w:p>
        </w:tc>
        <w:tc>
          <w:tcPr>
            <w:tcW w:w="850" w:type="dxa"/>
            <w:tcBorders>
              <w:top w:val="single" w:sz="4" w:space="0" w:color="auto"/>
              <w:left w:val="single" w:sz="4" w:space="0" w:color="auto"/>
              <w:bottom w:val="single" w:sz="4" w:space="0" w:color="auto"/>
              <w:right w:val="single" w:sz="4" w:space="0" w:color="auto"/>
            </w:tcBorders>
            <w:hideMark/>
          </w:tcPr>
          <w:p w14:paraId="00695D37" w14:textId="77777777" w:rsidR="00760C81" w:rsidRPr="004B0BEE" w:rsidRDefault="00760C81" w:rsidP="00B80E0F">
            <w:pPr>
              <w:spacing w:line="360" w:lineRule="auto"/>
              <w:jc w:val="center"/>
              <w:rPr>
                <w:rFonts w:eastAsia="DengXian"/>
                <w:b/>
                <w:color w:val="000000"/>
                <w:kern w:val="2"/>
                <w:sz w:val="21"/>
                <w:szCs w:val="21"/>
              </w:rPr>
            </w:pPr>
            <w:r w:rsidRPr="004B0BEE">
              <w:rPr>
                <w:rFonts w:eastAsia="DengXian"/>
                <w:b/>
                <w:color w:val="000000"/>
                <w:szCs w:val="21"/>
              </w:rPr>
              <w:t>p-value</w:t>
            </w:r>
          </w:p>
        </w:tc>
        <w:tc>
          <w:tcPr>
            <w:tcW w:w="3116" w:type="dxa"/>
            <w:gridSpan w:val="4"/>
            <w:tcBorders>
              <w:top w:val="single" w:sz="4" w:space="0" w:color="auto"/>
              <w:left w:val="single" w:sz="4" w:space="0" w:color="auto"/>
              <w:bottom w:val="single" w:sz="4" w:space="0" w:color="auto"/>
              <w:right w:val="single" w:sz="4" w:space="0" w:color="auto"/>
            </w:tcBorders>
            <w:hideMark/>
          </w:tcPr>
          <w:p w14:paraId="6529AA58" w14:textId="77777777" w:rsidR="00760C81" w:rsidRPr="004B0BEE" w:rsidRDefault="00760C81" w:rsidP="00B80E0F">
            <w:pPr>
              <w:spacing w:line="360" w:lineRule="auto"/>
              <w:jc w:val="center"/>
              <w:rPr>
                <w:rFonts w:eastAsia="DengXian"/>
                <w:b/>
                <w:color w:val="000000"/>
                <w:kern w:val="2"/>
                <w:sz w:val="21"/>
                <w:szCs w:val="21"/>
              </w:rPr>
            </w:pPr>
            <w:r w:rsidRPr="004B0BEE">
              <w:rPr>
                <w:rFonts w:eastAsia="DengXian"/>
                <w:b/>
                <w:color w:val="000000"/>
                <w:szCs w:val="21"/>
              </w:rPr>
              <w:t>p-values</w:t>
            </w:r>
          </w:p>
        </w:tc>
      </w:tr>
      <w:tr w:rsidR="004E3EBB" w14:paraId="6916BFAC"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5B6873A1"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Age</w:t>
            </w:r>
          </w:p>
        </w:tc>
        <w:tc>
          <w:tcPr>
            <w:tcW w:w="1326" w:type="dxa"/>
            <w:tcBorders>
              <w:top w:val="single" w:sz="4" w:space="0" w:color="auto"/>
              <w:left w:val="single" w:sz="4" w:space="0" w:color="auto"/>
              <w:bottom w:val="single" w:sz="4" w:space="0" w:color="auto"/>
              <w:right w:val="single" w:sz="4" w:space="0" w:color="auto"/>
            </w:tcBorders>
            <w:hideMark/>
          </w:tcPr>
          <w:p w14:paraId="5128D376"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31.119±8.320</w:t>
            </w:r>
          </w:p>
        </w:tc>
        <w:tc>
          <w:tcPr>
            <w:tcW w:w="1426" w:type="dxa"/>
            <w:tcBorders>
              <w:top w:val="single" w:sz="4" w:space="0" w:color="auto"/>
              <w:left w:val="single" w:sz="4" w:space="0" w:color="auto"/>
              <w:bottom w:val="single" w:sz="4" w:space="0" w:color="auto"/>
              <w:right w:val="single" w:sz="4" w:space="0" w:color="auto"/>
            </w:tcBorders>
            <w:hideMark/>
          </w:tcPr>
          <w:p w14:paraId="264525E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33.632±10.280</w:t>
            </w:r>
          </w:p>
        </w:tc>
        <w:tc>
          <w:tcPr>
            <w:tcW w:w="1426" w:type="dxa"/>
            <w:tcBorders>
              <w:top w:val="single" w:sz="4" w:space="0" w:color="auto"/>
              <w:left w:val="single" w:sz="4" w:space="0" w:color="auto"/>
              <w:bottom w:val="single" w:sz="4" w:space="0" w:color="auto"/>
              <w:right w:val="single" w:sz="4" w:space="0" w:color="auto"/>
            </w:tcBorders>
            <w:hideMark/>
          </w:tcPr>
          <w:p w14:paraId="45CB755E"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35.561±10.926</w:t>
            </w:r>
          </w:p>
        </w:tc>
        <w:tc>
          <w:tcPr>
            <w:tcW w:w="1326" w:type="dxa"/>
            <w:tcBorders>
              <w:top w:val="single" w:sz="4" w:space="0" w:color="auto"/>
              <w:left w:val="single" w:sz="4" w:space="0" w:color="auto"/>
              <w:bottom w:val="single" w:sz="4" w:space="0" w:color="auto"/>
              <w:right w:val="single" w:sz="4" w:space="0" w:color="auto"/>
            </w:tcBorders>
            <w:hideMark/>
          </w:tcPr>
          <w:p w14:paraId="29627350"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27.365±8.964</w:t>
            </w:r>
          </w:p>
        </w:tc>
        <w:tc>
          <w:tcPr>
            <w:tcW w:w="1439" w:type="dxa"/>
            <w:tcBorders>
              <w:top w:val="single" w:sz="4" w:space="0" w:color="auto"/>
              <w:left w:val="single" w:sz="4" w:space="0" w:color="auto"/>
              <w:bottom w:val="single" w:sz="4" w:space="0" w:color="auto"/>
              <w:right w:val="single" w:sz="4" w:space="0" w:color="auto"/>
            </w:tcBorders>
            <w:hideMark/>
          </w:tcPr>
          <w:p w14:paraId="40EE879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26.624±6.055</w:t>
            </w:r>
          </w:p>
        </w:tc>
        <w:tc>
          <w:tcPr>
            <w:tcW w:w="766" w:type="dxa"/>
            <w:tcBorders>
              <w:top w:val="single" w:sz="4" w:space="0" w:color="auto"/>
              <w:left w:val="single" w:sz="4" w:space="0" w:color="auto"/>
              <w:bottom w:val="single" w:sz="4" w:space="0" w:color="auto"/>
              <w:right w:val="single" w:sz="4" w:space="0" w:color="auto"/>
            </w:tcBorders>
            <w:hideMark/>
          </w:tcPr>
          <w:p w14:paraId="19D3DF22"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19.270</w:t>
            </w:r>
          </w:p>
        </w:tc>
        <w:tc>
          <w:tcPr>
            <w:tcW w:w="850" w:type="dxa"/>
            <w:tcBorders>
              <w:top w:val="single" w:sz="4" w:space="0" w:color="auto"/>
              <w:left w:val="single" w:sz="4" w:space="0" w:color="auto"/>
              <w:bottom w:val="single" w:sz="4" w:space="0" w:color="auto"/>
              <w:right w:val="single" w:sz="4" w:space="0" w:color="auto"/>
            </w:tcBorders>
            <w:hideMark/>
          </w:tcPr>
          <w:p w14:paraId="7023CED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&lt;0.001</w:t>
            </w:r>
          </w:p>
        </w:tc>
        <w:tc>
          <w:tcPr>
            <w:tcW w:w="779" w:type="dxa"/>
            <w:tcBorders>
              <w:top w:val="single" w:sz="4" w:space="0" w:color="auto"/>
              <w:left w:val="single" w:sz="4" w:space="0" w:color="auto"/>
              <w:bottom w:val="single" w:sz="4" w:space="0" w:color="auto"/>
              <w:right w:val="single" w:sz="4" w:space="0" w:color="auto"/>
            </w:tcBorders>
            <w:hideMark/>
          </w:tcPr>
          <w:p w14:paraId="28C26CB0"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0.072</w:t>
            </w:r>
          </w:p>
        </w:tc>
        <w:tc>
          <w:tcPr>
            <w:tcW w:w="779" w:type="dxa"/>
            <w:tcBorders>
              <w:top w:val="single" w:sz="4" w:space="0" w:color="auto"/>
              <w:left w:val="single" w:sz="4" w:space="0" w:color="auto"/>
              <w:bottom w:val="single" w:sz="4" w:space="0" w:color="auto"/>
              <w:right w:val="single" w:sz="4" w:space="0" w:color="auto"/>
            </w:tcBorders>
            <w:hideMark/>
          </w:tcPr>
          <w:p w14:paraId="45D0757A"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&lt;0.001</w:t>
            </w:r>
          </w:p>
        </w:tc>
        <w:tc>
          <w:tcPr>
            <w:tcW w:w="779" w:type="dxa"/>
            <w:tcBorders>
              <w:top w:val="single" w:sz="4" w:space="0" w:color="auto"/>
              <w:left w:val="single" w:sz="4" w:space="0" w:color="auto"/>
              <w:bottom w:val="single" w:sz="4" w:space="0" w:color="auto"/>
              <w:right w:val="single" w:sz="4" w:space="0" w:color="auto"/>
            </w:tcBorders>
            <w:hideMark/>
          </w:tcPr>
          <w:p w14:paraId="6937A57B"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0.005</w:t>
            </w:r>
          </w:p>
        </w:tc>
        <w:tc>
          <w:tcPr>
            <w:tcW w:w="779" w:type="dxa"/>
            <w:tcBorders>
              <w:top w:val="single" w:sz="4" w:space="0" w:color="auto"/>
              <w:left w:val="single" w:sz="4" w:space="0" w:color="auto"/>
              <w:bottom w:val="single" w:sz="4" w:space="0" w:color="auto"/>
              <w:right w:val="single" w:sz="4" w:space="0" w:color="auto"/>
            </w:tcBorders>
            <w:hideMark/>
          </w:tcPr>
          <w:p w14:paraId="16D4498F"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&lt;0.001</w:t>
            </w:r>
          </w:p>
        </w:tc>
      </w:tr>
      <w:tr w:rsidR="004E3EBB" w14:paraId="32133FD3"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28C429B0"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Age range</w:t>
            </w:r>
          </w:p>
        </w:tc>
        <w:tc>
          <w:tcPr>
            <w:tcW w:w="1326" w:type="dxa"/>
            <w:tcBorders>
              <w:top w:val="single" w:sz="4" w:space="0" w:color="auto"/>
              <w:left w:val="single" w:sz="4" w:space="0" w:color="auto"/>
              <w:bottom w:val="single" w:sz="4" w:space="0" w:color="auto"/>
              <w:right w:val="single" w:sz="4" w:space="0" w:color="auto"/>
            </w:tcBorders>
            <w:hideMark/>
          </w:tcPr>
          <w:p w14:paraId="0880169D"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17-55</w:t>
            </w:r>
          </w:p>
        </w:tc>
        <w:tc>
          <w:tcPr>
            <w:tcW w:w="1426" w:type="dxa"/>
            <w:tcBorders>
              <w:top w:val="single" w:sz="4" w:space="0" w:color="auto"/>
              <w:left w:val="single" w:sz="4" w:space="0" w:color="auto"/>
              <w:bottom w:val="single" w:sz="4" w:space="0" w:color="auto"/>
              <w:right w:val="single" w:sz="4" w:space="0" w:color="auto"/>
            </w:tcBorders>
            <w:hideMark/>
          </w:tcPr>
          <w:p w14:paraId="34F03810"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16-58</w:t>
            </w:r>
          </w:p>
        </w:tc>
        <w:tc>
          <w:tcPr>
            <w:tcW w:w="1426" w:type="dxa"/>
            <w:tcBorders>
              <w:top w:val="single" w:sz="4" w:space="0" w:color="auto"/>
              <w:left w:val="single" w:sz="4" w:space="0" w:color="auto"/>
              <w:bottom w:val="single" w:sz="4" w:space="0" w:color="auto"/>
              <w:right w:val="single" w:sz="4" w:space="0" w:color="auto"/>
            </w:tcBorders>
            <w:hideMark/>
          </w:tcPr>
          <w:p w14:paraId="7EA38C09"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15-57</w:t>
            </w:r>
          </w:p>
        </w:tc>
        <w:tc>
          <w:tcPr>
            <w:tcW w:w="1326" w:type="dxa"/>
            <w:tcBorders>
              <w:top w:val="single" w:sz="4" w:space="0" w:color="auto"/>
              <w:left w:val="single" w:sz="4" w:space="0" w:color="auto"/>
              <w:bottom w:val="single" w:sz="4" w:space="0" w:color="auto"/>
              <w:right w:val="single" w:sz="4" w:space="0" w:color="auto"/>
            </w:tcBorders>
            <w:hideMark/>
          </w:tcPr>
          <w:p w14:paraId="63402762"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12-47</w:t>
            </w:r>
          </w:p>
        </w:tc>
        <w:tc>
          <w:tcPr>
            <w:tcW w:w="1439" w:type="dxa"/>
            <w:tcBorders>
              <w:top w:val="single" w:sz="4" w:space="0" w:color="auto"/>
              <w:left w:val="single" w:sz="4" w:space="0" w:color="auto"/>
              <w:bottom w:val="single" w:sz="4" w:space="0" w:color="auto"/>
              <w:right w:val="single" w:sz="4" w:space="0" w:color="auto"/>
            </w:tcBorders>
            <w:hideMark/>
          </w:tcPr>
          <w:p w14:paraId="2F33CD05"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12-58</w:t>
            </w:r>
          </w:p>
        </w:tc>
        <w:tc>
          <w:tcPr>
            <w:tcW w:w="766" w:type="dxa"/>
            <w:tcBorders>
              <w:top w:val="single" w:sz="4" w:space="0" w:color="auto"/>
              <w:left w:val="single" w:sz="4" w:space="0" w:color="auto"/>
              <w:bottom w:val="single" w:sz="4" w:space="0" w:color="auto"/>
              <w:right w:val="single" w:sz="4" w:space="0" w:color="auto"/>
            </w:tcBorders>
            <w:hideMark/>
          </w:tcPr>
          <w:p w14:paraId="714CFA4D"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850" w:type="dxa"/>
            <w:tcBorders>
              <w:top w:val="single" w:sz="4" w:space="0" w:color="auto"/>
              <w:left w:val="single" w:sz="4" w:space="0" w:color="auto"/>
              <w:bottom w:val="single" w:sz="4" w:space="0" w:color="auto"/>
              <w:right w:val="single" w:sz="4" w:space="0" w:color="auto"/>
            </w:tcBorders>
            <w:hideMark/>
          </w:tcPr>
          <w:p w14:paraId="312B52BC"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6611CC6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53DAE6DA"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0FD720D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4B12FA25"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r>
      <w:tr w:rsidR="004E3EBB" w14:paraId="25B3635B"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27844816"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Gender(female/male)</w:t>
            </w:r>
          </w:p>
        </w:tc>
        <w:tc>
          <w:tcPr>
            <w:tcW w:w="1326" w:type="dxa"/>
            <w:tcBorders>
              <w:top w:val="single" w:sz="4" w:space="0" w:color="auto"/>
              <w:left w:val="single" w:sz="4" w:space="0" w:color="auto"/>
              <w:bottom w:val="single" w:sz="4" w:space="0" w:color="auto"/>
              <w:right w:val="single" w:sz="4" w:space="0" w:color="auto"/>
            </w:tcBorders>
            <w:hideMark/>
          </w:tcPr>
          <w:p w14:paraId="18CE43F2"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111/93</w:t>
            </w:r>
          </w:p>
        </w:tc>
        <w:tc>
          <w:tcPr>
            <w:tcW w:w="1426" w:type="dxa"/>
            <w:tcBorders>
              <w:top w:val="single" w:sz="4" w:space="0" w:color="auto"/>
              <w:left w:val="single" w:sz="4" w:space="0" w:color="auto"/>
              <w:bottom w:val="single" w:sz="4" w:space="0" w:color="auto"/>
              <w:right w:val="single" w:sz="4" w:space="0" w:color="auto"/>
            </w:tcBorders>
            <w:hideMark/>
          </w:tcPr>
          <w:p w14:paraId="3C11471F"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23/26</w:t>
            </w:r>
          </w:p>
        </w:tc>
        <w:tc>
          <w:tcPr>
            <w:tcW w:w="1426" w:type="dxa"/>
            <w:tcBorders>
              <w:top w:val="single" w:sz="4" w:space="0" w:color="auto"/>
              <w:left w:val="single" w:sz="4" w:space="0" w:color="auto"/>
              <w:bottom w:val="single" w:sz="4" w:space="0" w:color="auto"/>
              <w:right w:val="single" w:sz="4" w:space="0" w:color="auto"/>
            </w:tcBorders>
            <w:hideMark/>
          </w:tcPr>
          <w:p w14:paraId="7DE2508B"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64/34</w:t>
            </w:r>
          </w:p>
        </w:tc>
        <w:tc>
          <w:tcPr>
            <w:tcW w:w="1326" w:type="dxa"/>
            <w:tcBorders>
              <w:top w:val="single" w:sz="4" w:space="0" w:color="auto"/>
              <w:left w:val="single" w:sz="4" w:space="0" w:color="auto"/>
              <w:bottom w:val="single" w:sz="4" w:space="0" w:color="auto"/>
              <w:right w:val="single" w:sz="4" w:space="0" w:color="auto"/>
            </w:tcBorders>
            <w:hideMark/>
          </w:tcPr>
          <w:p w14:paraId="6E38CDFE"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32/20</w:t>
            </w:r>
          </w:p>
        </w:tc>
        <w:tc>
          <w:tcPr>
            <w:tcW w:w="1439" w:type="dxa"/>
            <w:tcBorders>
              <w:top w:val="single" w:sz="4" w:space="0" w:color="auto"/>
              <w:left w:val="single" w:sz="4" w:space="0" w:color="auto"/>
              <w:bottom w:val="single" w:sz="4" w:space="0" w:color="auto"/>
              <w:right w:val="single" w:sz="4" w:space="0" w:color="auto"/>
            </w:tcBorders>
            <w:hideMark/>
          </w:tcPr>
          <w:p w14:paraId="14437FE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72/70</w:t>
            </w:r>
          </w:p>
        </w:tc>
        <w:tc>
          <w:tcPr>
            <w:tcW w:w="766" w:type="dxa"/>
            <w:tcBorders>
              <w:top w:val="single" w:sz="4" w:space="0" w:color="auto"/>
              <w:left w:val="single" w:sz="4" w:space="0" w:color="auto"/>
              <w:bottom w:val="single" w:sz="4" w:space="0" w:color="auto"/>
              <w:right w:val="single" w:sz="4" w:space="0" w:color="auto"/>
            </w:tcBorders>
            <w:hideMark/>
          </w:tcPr>
          <w:p w14:paraId="7C8DEF9E"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1.862</w:t>
            </w:r>
          </w:p>
        </w:tc>
        <w:tc>
          <w:tcPr>
            <w:tcW w:w="850" w:type="dxa"/>
            <w:tcBorders>
              <w:top w:val="single" w:sz="4" w:space="0" w:color="auto"/>
              <w:left w:val="single" w:sz="4" w:space="0" w:color="auto"/>
              <w:bottom w:val="single" w:sz="4" w:space="0" w:color="auto"/>
              <w:right w:val="single" w:sz="4" w:space="0" w:color="auto"/>
            </w:tcBorders>
            <w:hideMark/>
          </w:tcPr>
          <w:p w14:paraId="6C2E7D87"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0.116</w:t>
            </w:r>
          </w:p>
        </w:tc>
        <w:tc>
          <w:tcPr>
            <w:tcW w:w="779" w:type="dxa"/>
            <w:tcBorders>
              <w:top w:val="single" w:sz="4" w:space="0" w:color="auto"/>
              <w:left w:val="single" w:sz="4" w:space="0" w:color="auto"/>
              <w:bottom w:val="single" w:sz="4" w:space="0" w:color="auto"/>
              <w:right w:val="single" w:sz="4" w:space="0" w:color="auto"/>
            </w:tcBorders>
            <w:hideMark/>
          </w:tcPr>
          <w:p w14:paraId="4E928B12"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0.332</w:t>
            </w:r>
          </w:p>
        </w:tc>
        <w:tc>
          <w:tcPr>
            <w:tcW w:w="779" w:type="dxa"/>
            <w:tcBorders>
              <w:top w:val="single" w:sz="4" w:space="0" w:color="auto"/>
              <w:left w:val="single" w:sz="4" w:space="0" w:color="auto"/>
              <w:bottom w:val="single" w:sz="4" w:space="0" w:color="auto"/>
              <w:right w:val="single" w:sz="4" w:space="0" w:color="auto"/>
            </w:tcBorders>
            <w:hideMark/>
          </w:tcPr>
          <w:p w14:paraId="66EE0216"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0.077</w:t>
            </w:r>
          </w:p>
        </w:tc>
        <w:tc>
          <w:tcPr>
            <w:tcW w:w="779" w:type="dxa"/>
            <w:tcBorders>
              <w:top w:val="single" w:sz="4" w:space="0" w:color="auto"/>
              <w:left w:val="single" w:sz="4" w:space="0" w:color="auto"/>
              <w:bottom w:val="single" w:sz="4" w:space="0" w:color="auto"/>
              <w:right w:val="single" w:sz="4" w:space="0" w:color="auto"/>
            </w:tcBorders>
            <w:hideMark/>
          </w:tcPr>
          <w:p w14:paraId="53D2E9F2"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0.373</w:t>
            </w:r>
          </w:p>
        </w:tc>
        <w:tc>
          <w:tcPr>
            <w:tcW w:w="779" w:type="dxa"/>
            <w:tcBorders>
              <w:top w:val="single" w:sz="4" w:space="0" w:color="auto"/>
              <w:left w:val="single" w:sz="4" w:space="0" w:color="auto"/>
              <w:bottom w:val="single" w:sz="4" w:space="0" w:color="auto"/>
              <w:right w:val="single" w:sz="4" w:space="0" w:color="auto"/>
            </w:tcBorders>
            <w:hideMark/>
          </w:tcPr>
          <w:p w14:paraId="5D65CE97"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0.468</w:t>
            </w:r>
          </w:p>
        </w:tc>
      </w:tr>
      <w:tr w:rsidR="004E3EBB" w14:paraId="5D5C5978"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6DF74E22"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Education</w:t>
            </w:r>
          </w:p>
        </w:tc>
        <w:tc>
          <w:tcPr>
            <w:tcW w:w="1326" w:type="dxa"/>
            <w:tcBorders>
              <w:top w:val="single" w:sz="4" w:space="0" w:color="auto"/>
              <w:left w:val="single" w:sz="4" w:space="0" w:color="auto"/>
              <w:bottom w:val="single" w:sz="4" w:space="0" w:color="auto"/>
              <w:right w:val="single" w:sz="4" w:space="0" w:color="auto"/>
            </w:tcBorders>
            <w:hideMark/>
          </w:tcPr>
          <w:p w14:paraId="437D5168"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13.930±3.866</w:t>
            </w:r>
          </w:p>
        </w:tc>
        <w:tc>
          <w:tcPr>
            <w:tcW w:w="1426" w:type="dxa"/>
            <w:tcBorders>
              <w:top w:val="single" w:sz="4" w:space="0" w:color="auto"/>
              <w:left w:val="single" w:sz="4" w:space="0" w:color="auto"/>
              <w:bottom w:val="single" w:sz="4" w:space="0" w:color="auto"/>
              <w:right w:val="single" w:sz="4" w:space="0" w:color="auto"/>
            </w:tcBorders>
            <w:hideMark/>
          </w:tcPr>
          <w:p w14:paraId="39A8E1B7"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10.930±3.460</w:t>
            </w:r>
          </w:p>
        </w:tc>
        <w:tc>
          <w:tcPr>
            <w:tcW w:w="1426" w:type="dxa"/>
            <w:tcBorders>
              <w:top w:val="single" w:sz="4" w:space="0" w:color="auto"/>
              <w:left w:val="single" w:sz="4" w:space="0" w:color="auto"/>
              <w:bottom w:val="single" w:sz="4" w:space="0" w:color="auto"/>
              <w:right w:val="single" w:sz="4" w:space="0" w:color="auto"/>
            </w:tcBorders>
            <w:hideMark/>
          </w:tcPr>
          <w:p w14:paraId="1EE808A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11.180±3.710</w:t>
            </w:r>
          </w:p>
        </w:tc>
        <w:tc>
          <w:tcPr>
            <w:tcW w:w="1326" w:type="dxa"/>
            <w:tcBorders>
              <w:top w:val="single" w:sz="4" w:space="0" w:color="auto"/>
              <w:left w:val="single" w:sz="4" w:space="0" w:color="auto"/>
              <w:bottom w:val="single" w:sz="4" w:space="0" w:color="auto"/>
              <w:right w:val="single" w:sz="4" w:space="0" w:color="auto"/>
            </w:tcBorders>
            <w:hideMark/>
          </w:tcPr>
          <w:p w14:paraId="46A04947"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11.060±3.158</w:t>
            </w:r>
          </w:p>
        </w:tc>
        <w:tc>
          <w:tcPr>
            <w:tcW w:w="1439" w:type="dxa"/>
            <w:tcBorders>
              <w:top w:val="single" w:sz="4" w:space="0" w:color="auto"/>
              <w:left w:val="single" w:sz="4" w:space="0" w:color="auto"/>
              <w:bottom w:val="single" w:sz="4" w:space="0" w:color="auto"/>
              <w:right w:val="single" w:sz="4" w:space="0" w:color="auto"/>
            </w:tcBorders>
            <w:hideMark/>
          </w:tcPr>
          <w:p w14:paraId="0E28107F"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11.400±2.921</w:t>
            </w:r>
          </w:p>
        </w:tc>
        <w:tc>
          <w:tcPr>
            <w:tcW w:w="766" w:type="dxa"/>
            <w:tcBorders>
              <w:top w:val="single" w:sz="4" w:space="0" w:color="auto"/>
              <w:left w:val="single" w:sz="4" w:space="0" w:color="auto"/>
              <w:bottom w:val="single" w:sz="4" w:space="0" w:color="auto"/>
              <w:right w:val="single" w:sz="4" w:space="0" w:color="auto"/>
            </w:tcBorders>
            <w:hideMark/>
          </w:tcPr>
          <w:p w14:paraId="320D9A99"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17.965</w:t>
            </w:r>
          </w:p>
        </w:tc>
        <w:tc>
          <w:tcPr>
            <w:tcW w:w="850" w:type="dxa"/>
            <w:tcBorders>
              <w:top w:val="single" w:sz="4" w:space="0" w:color="auto"/>
              <w:left w:val="single" w:sz="4" w:space="0" w:color="auto"/>
              <w:bottom w:val="single" w:sz="4" w:space="0" w:color="auto"/>
              <w:right w:val="single" w:sz="4" w:space="0" w:color="auto"/>
            </w:tcBorders>
            <w:hideMark/>
          </w:tcPr>
          <w:p w14:paraId="4EF0BDD7"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&lt;0.001</w:t>
            </w:r>
          </w:p>
        </w:tc>
        <w:tc>
          <w:tcPr>
            <w:tcW w:w="779" w:type="dxa"/>
            <w:tcBorders>
              <w:top w:val="single" w:sz="4" w:space="0" w:color="auto"/>
              <w:left w:val="single" w:sz="4" w:space="0" w:color="auto"/>
              <w:bottom w:val="single" w:sz="4" w:space="0" w:color="auto"/>
              <w:right w:val="single" w:sz="4" w:space="0" w:color="auto"/>
            </w:tcBorders>
            <w:hideMark/>
          </w:tcPr>
          <w:p w14:paraId="04AFCE48"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&lt;0.001</w:t>
            </w:r>
          </w:p>
        </w:tc>
        <w:tc>
          <w:tcPr>
            <w:tcW w:w="779" w:type="dxa"/>
            <w:tcBorders>
              <w:top w:val="single" w:sz="4" w:space="0" w:color="auto"/>
              <w:left w:val="single" w:sz="4" w:space="0" w:color="auto"/>
              <w:bottom w:val="single" w:sz="4" w:space="0" w:color="auto"/>
              <w:right w:val="single" w:sz="4" w:space="0" w:color="auto"/>
            </w:tcBorders>
            <w:hideMark/>
          </w:tcPr>
          <w:p w14:paraId="67894638"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&lt;0.001</w:t>
            </w:r>
          </w:p>
        </w:tc>
        <w:tc>
          <w:tcPr>
            <w:tcW w:w="779" w:type="dxa"/>
            <w:tcBorders>
              <w:top w:val="single" w:sz="4" w:space="0" w:color="auto"/>
              <w:left w:val="single" w:sz="4" w:space="0" w:color="auto"/>
              <w:bottom w:val="single" w:sz="4" w:space="0" w:color="auto"/>
              <w:right w:val="single" w:sz="4" w:space="0" w:color="auto"/>
            </w:tcBorders>
            <w:hideMark/>
          </w:tcPr>
          <w:p w14:paraId="1857B6AD"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&lt;0.001</w:t>
            </w:r>
          </w:p>
        </w:tc>
        <w:tc>
          <w:tcPr>
            <w:tcW w:w="779" w:type="dxa"/>
            <w:tcBorders>
              <w:top w:val="single" w:sz="4" w:space="0" w:color="auto"/>
              <w:left w:val="single" w:sz="4" w:space="0" w:color="auto"/>
              <w:bottom w:val="single" w:sz="4" w:space="0" w:color="auto"/>
              <w:right w:val="single" w:sz="4" w:space="0" w:color="auto"/>
            </w:tcBorders>
            <w:hideMark/>
          </w:tcPr>
          <w:p w14:paraId="7807C6A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&lt;0.001</w:t>
            </w:r>
          </w:p>
        </w:tc>
      </w:tr>
      <w:tr w:rsidR="004E3EBB" w14:paraId="3DFD88AA"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3AE12CFB"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Disease duration(month)</w:t>
            </w:r>
          </w:p>
        </w:tc>
        <w:tc>
          <w:tcPr>
            <w:tcW w:w="1326" w:type="dxa"/>
            <w:tcBorders>
              <w:top w:val="single" w:sz="4" w:space="0" w:color="auto"/>
              <w:left w:val="single" w:sz="4" w:space="0" w:color="auto"/>
              <w:bottom w:val="single" w:sz="4" w:space="0" w:color="auto"/>
              <w:right w:val="single" w:sz="4" w:space="0" w:color="auto"/>
            </w:tcBorders>
            <w:hideMark/>
          </w:tcPr>
          <w:p w14:paraId="6B877199"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26" w:type="dxa"/>
            <w:tcBorders>
              <w:top w:val="single" w:sz="4" w:space="0" w:color="auto"/>
              <w:left w:val="single" w:sz="4" w:space="0" w:color="auto"/>
              <w:bottom w:val="single" w:sz="4" w:space="0" w:color="auto"/>
              <w:right w:val="single" w:sz="4" w:space="0" w:color="auto"/>
            </w:tcBorders>
            <w:hideMark/>
          </w:tcPr>
          <w:p w14:paraId="461DE14F"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80.96±92.672</w:t>
            </w:r>
          </w:p>
        </w:tc>
        <w:tc>
          <w:tcPr>
            <w:tcW w:w="1426" w:type="dxa"/>
            <w:tcBorders>
              <w:top w:val="single" w:sz="4" w:space="0" w:color="auto"/>
              <w:left w:val="single" w:sz="4" w:space="0" w:color="auto"/>
              <w:bottom w:val="single" w:sz="4" w:space="0" w:color="auto"/>
              <w:right w:val="single" w:sz="4" w:space="0" w:color="auto"/>
            </w:tcBorders>
            <w:hideMark/>
          </w:tcPr>
          <w:p w14:paraId="03596EBE"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44.54±65.414</w:t>
            </w:r>
          </w:p>
        </w:tc>
        <w:tc>
          <w:tcPr>
            <w:tcW w:w="1326" w:type="dxa"/>
            <w:tcBorders>
              <w:top w:val="single" w:sz="4" w:space="0" w:color="auto"/>
              <w:left w:val="single" w:sz="4" w:space="0" w:color="auto"/>
              <w:bottom w:val="single" w:sz="4" w:space="0" w:color="auto"/>
              <w:right w:val="single" w:sz="4" w:space="0" w:color="auto"/>
            </w:tcBorders>
            <w:hideMark/>
          </w:tcPr>
          <w:p w14:paraId="18FA16BD"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50.04±55.613</w:t>
            </w:r>
          </w:p>
        </w:tc>
        <w:tc>
          <w:tcPr>
            <w:tcW w:w="1439" w:type="dxa"/>
            <w:tcBorders>
              <w:top w:val="single" w:sz="4" w:space="0" w:color="auto"/>
              <w:left w:val="single" w:sz="4" w:space="0" w:color="auto"/>
              <w:bottom w:val="single" w:sz="4" w:space="0" w:color="auto"/>
              <w:right w:val="single" w:sz="4" w:space="0" w:color="auto"/>
            </w:tcBorders>
            <w:hideMark/>
          </w:tcPr>
          <w:p w14:paraId="4D470E7A"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39.15±44.932</w:t>
            </w:r>
          </w:p>
        </w:tc>
        <w:tc>
          <w:tcPr>
            <w:tcW w:w="766" w:type="dxa"/>
            <w:tcBorders>
              <w:top w:val="single" w:sz="4" w:space="0" w:color="auto"/>
              <w:left w:val="single" w:sz="4" w:space="0" w:color="auto"/>
              <w:bottom w:val="single" w:sz="4" w:space="0" w:color="auto"/>
              <w:right w:val="single" w:sz="4" w:space="0" w:color="auto"/>
            </w:tcBorders>
            <w:hideMark/>
          </w:tcPr>
          <w:p w14:paraId="3A03328A"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850" w:type="dxa"/>
            <w:tcBorders>
              <w:top w:val="single" w:sz="4" w:space="0" w:color="auto"/>
              <w:left w:val="single" w:sz="4" w:space="0" w:color="auto"/>
              <w:bottom w:val="single" w:sz="4" w:space="0" w:color="auto"/>
              <w:right w:val="single" w:sz="4" w:space="0" w:color="auto"/>
            </w:tcBorders>
            <w:hideMark/>
          </w:tcPr>
          <w:p w14:paraId="27B6B845"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27C7E44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3A8CDD32"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490E8E7F"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4E7D74FA"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r>
      <w:tr w:rsidR="004E3EBB" w14:paraId="6ABC142F"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4270C689"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BDI</w:t>
            </w:r>
          </w:p>
        </w:tc>
        <w:tc>
          <w:tcPr>
            <w:tcW w:w="1326" w:type="dxa"/>
            <w:tcBorders>
              <w:top w:val="single" w:sz="4" w:space="0" w:color="auto"/>
              <w:left w:val="single" w:sz="4" w:space="0" w:color="auto"/>
              <w:bottom w:val="single" w:sz="4" w:space="0" w:color="auto"/>
              <w:right w:val="single" w:sz="4" w:space="0" w:color="auto"/>
            </w:tcBorders>
            <w:hideMark/>
          </w:tcPr>
          <w:p w14:paraId="7B7D5B5E"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26" w:type="dxa"/>
            <w:tcBorders>
              <w:top w:val="single" w:sz="4" w:space="0" w:color="auto"/>
              <w:left w:val="single" w:sz="4" w:space="0" w:color="auto"/>
              <w:bottom w:val="single" w:sz="4" w:space="0" w:color="auto"/>
              <w:right w:val="single" w:sz="4" w:space="0" w:color="auto"/>
            </w:tcBorders>
            <w:hideMark/>
          </w:tcPr>
          <w:p w14:paraId="1327310B"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9.58±11.349</w:t>
            </w:r>
          </w:p>
        </w:tc>
        <w:tc>
          <w:tcPr>
            <w:tcW w:w="1426" w:type="dxa"/>
            <w:tcBorders>
              <w:top w:val="single" w:sz="4" w:space="0" w:color="auto"/>
              <w:left w:val="single" w:sz="4" w:space="0" w:color="auto"/>
              <w:bottom w:val="single" w:sz="4" w:space="0" w:color="auto"/>
              <w:right w:val="single" w:sz="4" w:space="0" w:color="auto"/>
            </w:tcBorders>
            <w:hideMark/>
          </w:tcPr>
          <w:p w14:paraId="61912B4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19.13±7.022</w:t>
            </w:r>
          </w:p>
        </w:tc>
        <w:tc>
          <w:tcPr>
            <w:tcW w:w="1326" w:type="dxa"/>
            <w:tcBorders>
              <w:top w:val="single" w:sz="4" w:space="0" w:color="auto"/>
              <w:left w:val="single" w:sz="4" w:space="0" w:color="auto"/>
              <w:bottom w:val="single" w:sz="4" w:space="0" w:color="auto"/>
              <w:right w:val="single" w:sz="4" w:space="0" w:color="auto"/>
            </w:tcBorders>
            <w:hideMark/>
          </w:tcPr>
          <w:p w14:paraId="1935B95B"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39" w:type="dxa"/>
            <w:tcBorders>
              <w:top w:val="single" w:sz="4" w:space="0" w:color="auto"/>
              <w:left w:val="single" w:sz="4" w:space="0" w:color="auto"/>
              <w:bottom w:val="single" w:sz="4" w:space="0" w:color="auto"/>
              <w:right w:val="single" w:sz="4" w:space="0" w:color="auto"/>
            </w:tcBorders>
            <w:hideMark/>
          </w:tcPr>
          <w:p w14:paraId="3D148FE1"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66" w:type="dxa"/>
            <w:tcBorders>
              <w:top w:val="single" w:sz="4" w:space="0" w:color="auto"/>
              <w:left w:val="single" w:sz="4" w:space="0" w:color="auto"/>
              <w:bottom w:val="single" w:sz="4" w:space="0" w:color="auto"/>
              <w:right w:val="single" w:sz="4" w:space="0" w:color="auto"/>
            </w:tcBorders>
            <w:hideMark/>
          </w:tcPr>
          <w:p w14:paraId="58E090F0"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850" w:type="dxa"/>
            <w:tcBorders>
              <w:top w:val="single" w:sz="4" w:space="0" w:color="auto"/>
              <w:left w:val="single" w:sz="4" w:space="0" w:color="auto"/>
              <w:bottom w:val="single" w:sz="4" w:space="0" w:color="auto"/>
              <w:right w:val="single" w:sz="4" w:space="0" w:color="auto"/>
            </w:tcBorders>
            <w:hideMark/>
          </w:tcPr>
          <w:p w14:paraId="3A253E19"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41CC2909"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504F23F2"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0722E76A"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61148195"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r>
      <w:tr w:rsidR="004E3EBB" w14:paraId="540A8FAE"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4C5F2DDC"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BAI</w:t>
            </w:r>
          </w:p>
        </w:tc>
        <w:tc>
          <w:tcPr>
            <w:tcW w:w="1326" w:type="dxa"/>
            <w:tcBorders>
              <w:top w:val="single" w:sz="4" w:space="0" w:color="auto"/>
              <w:left w:val="single" w:sz="4" w:space="0" w:color="auto"/>
              <w:bottom w:val="single" w:sz="4" w:space="0" w:color="auto"/>
              <w:right w:val="single" w:sz="4" w:space="0" w:color="auto"/>
            </w:tcBorders>
            <w:hideMark/>
          </w:tcPr>
          <w:p w14:paraId="7A6F222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26" w:type="dxa"/>
            <w:tcBorders>
              <w:top w:val="single" w:sz="4" w:space="0" w:color="auto"/>
              <w:left w:val="single" w:sz="4" w:space="0" w:color="auto"/>
              <w:bottom w:val="single" w:sz="4" w:space="0" w:color="auto"/>
              <w:right w:val="single" w:sz="4" w:space="0" w:color="auto"/>
            </w:tcBorders>
            <w:hideMark/>
          </w:tcPr>
          <w:p w14:paraId="147DBB6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34.65±13.372</w:t>
            </w:r>
          </w:p>
        </w:tc>
        <w:tc>
          <w:tcPr>
            <w:tcW w:w="1426" w:type="dxa"/>
            <w:tcBorders>
              <w:top w:val="single" w:sz="4" w:space="0" w:color="auto"/>
              <w:left w:val="single" w:sz="4" w:space="0" w:color="auto"/>
              <w:bottom w:val="single" w:sz="4" w:space="0" w:color="auto"/>
              <w:right w:val="single" w:sz="4" w:space="0" w:color="auto"/>
            </w:tcBorders>
            <w:hideMark/>
          </w:tcPr>
          <w:p w14:paraId="368A85A1"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39.18±12.060</w:t>
            </w:r>
          </w:p>
        </w:tc>
        <w:tc>
          <w:tcPr>
            <w:tcW w:w="1326" w:type="dxa"/>
            <w:tcBorders>
              <w:top w:val="single" w:sz="4" w:space="0" w:color="auto"/>
              <w:left w:val="single" w:sz="4" w:space="0" w:color="auto"/>
              <w:bottom w:val="single" w:sz="4" w:space="0" w:color="auto"/>
              <w:right w:val="single" w:sz="4" w:space="0" w:color="auto"/>
            </w:tcBorders>
            <w:hideMark/>
          </w:tcPr>
          <w:p w14:paraId="7B3541F5"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39" w:type="dxa"/>
            <w:tcBorders>
              <w:top w:val="single" w:sz="4" w:space="0" w:color="auto"/>
              <w:left w:val="single" w:sz="4" w:space="0" w:color="auto"/>
              <w:bottom w:val="single" w:sz="4" w:space="0" w:color="auto"/>
              <w:right w:val="single" w:sz="4" w:space="0" w:color="auto"/>
            </w:tcBorders>
            <w:hideMark/>
          </w:tcPr>
          <w:p w14:paraId="4530575A"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66" w:type="dxa"/>
            <w:tcBorders>
              <w:top w:val="single" w:sz="4" w:space="0" w:color="auto"/>
              <w:left w:val="single" w:sz="4" w:space="0" w:color="auto"/>
              <w:bottom w:val="single" w:sz="4" w:space="0" w:color="auto"/>
              <w:right w:val="single" w:sz="4" w:space="0" w:color="auto"/>
            </w:tcBorders>
            <w:hideMark/>
          </w:tcPr>
          <w:p w14:paraId="6A940191"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850" w:type="dxa"/>
            <w:tcBorders>
              <w:top w:val="single" w:sz="4" w:space="0" w:color="auto"/>
              <w:left w:val="single" w:sz="4" w:space="0" w:color="auto"/>
              <w:bottom w:val="single" w:sz="4" w:space="0" w:color="auto"/>
              <w:right w:val="single" w:sz="4" w:space="0" w:color="auto"/>
            </w:tcBorders>
            <w:hideMark/>
          </w:tcPr>
          <w:p w14:paraId="4B0D0AC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4E62DB0B"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417A06AB"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015EA78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274D1AD1"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r>
      <w:tr w:rsidR="004E3EBB" w14:paraId="1F065816"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3436DDB1"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Y-BOCS (obsessive thoughts)</w:t>
            </w:r>
          </w:p>
        </w:tc>
        <w:tc>
          <w:tcPr>
            <w:tcW w:w="1326" w:type="dxa"/>
            <w:tcBorders>
              <w:top w:val="single" w:sz="4" w:space="0" w:color="auto"/>
              <w:left w:val="single" w:sz="4" w:space="0" w:color="auto"/>
              <w:bottom w:val="single" w:sz="4" w:space="0" w:color="auto"/>
              <w:right w:val="single" w:sz="4" w:space="0" w:color="auto"/>
            </w:tcBorders>
            <w:hideMark/>
          </w:tcPr>
          <w:p w14:paraId="37E3986E"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26" w:type="dxa"/>
            <w:tcBorders>
              <w:top w:val="single" w:sz="4" w:space="0" w:color="auto"/>
              <w:left w:val="single" w:sz="4" w:space="0" w:color="auto"/>
              <w:bottom w:val="single" w:sz="4" w:space="0" w:color="auto"/>
              <w:right w:val="single" w:sz="4" w:space="0" w:color="auto"/>
            </w:tcBorders>
            <w:hideMark/>
          </w:tcPr>
          <w:p w14:paraId="315B9897"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26" w:type="dxa"/>
            <w:tcBorders>
              <w:top w:val="single" w:sz="4" w:space="0" w:color="auto"/>
              <w:left w:val="single" w:sz="4" w:space="0" w:color="auto"/>
              <w:bottom w:val="single" w:sz="4" w:space="0" w:color="auto"/>
              <w:right w:val="single" w:sz="4" w:space="0" w:color="auto"/>
            </w:tcBorders>
            <w:hideMark/>
          </w:tcPr>
          <w:p w14:paraId="21F9B086"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326" w:type="dxa"/>
            <w:tcBorders>
              <w:top w:val="single" w:sz="4" w:space="0" w:color="auto"/>
              <w:left w:val="single" w:sz="4" w:space="0" w:color="auto"/>
              <w:bottom w:val="single" w:sz="4" w:space="0" w:color="auto"/>
              <w:right w:val="single" w:sz="4" w:space="0" w:color="auto"/>
            </w:tcBorders>
            <w:hideMark/>
          </w:tcPr>
          <w:p w14:paraId="02F5CC17" w14:textId="77777777" w:rsidR="00760C81" w:rsidRPr="004B0BEE" w:rsidRDefault="00760C81" w:rsidP="00B80E0F">
            <w:pPr>
              <w:spacing w:line="360" w:lineRule="auto"/>
              <w:jc w:val="left"/>
              <w:rPr>
                <w:rFonts w:eastAsia="DengXian"/>
                <w:color w:val="000000"/>
                <w:kern w:val="2"/>
                <w:sz w:val="21"/>
                <w:szCs w:val="21"/>
              </w:rPr>
            </w:pPr>
            <w:r w:rsidRPr="005A5895">
              <w:rPr>
                <w:rFonts w:eastAsia="DengXian"/>
                <w:szCs w:val="21"/>
              </w:rPr>
              <w:t>29.610±8.128</w:t>
            </w:r>
          </w:p>
        </w:tc>
        <w:tc>
          <w:tcPr>
            <w:tcW w:w="1439" w:type="dxa"/>
            <w:tcBorders>
              <w:top w:val="single" w:sz="4" w:space="0" w:color="auto"/>
              <w:left w:val="single" w:sz="4" w:space="0" w:color="auto"/>
              <w:bottom w:val="single" w:sz="4" w:space="0" w:color="auto"/>
              <w:right w:val="single" w:sz="4" w:space="0" w:color="auto"/>
            </w:tcBorders>
            <w:hideMark/>
          </w:tcPr>
          <w:p w14:paraId="2AA345CE"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66" w:type="dxa"/>
            <w:tcBorders>
              <w:top w:val="single" w:sz="4" w:space="0" w:color="auto"/>
              <w:left w:val="single" w:sz="4" w:space="0" w:color="auto"/>
              <w:bottom w:val="single" w:sz="4" w:space="0" w:color="auto"/>
              <w:right w:val="single" w:sz="4" w:space="0" w:color="auto"/>
            </w:tcBorders>
            <w:hideMark/>
          </w:tcPr>
          <w:p w14:paraId="54B9B33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850" w:type="dxa"/>
            <w:tcBorders>
              <w:top w:val="single" w:sz="4" w:space="0" w:color="auto"/>
              <w:left w:val="single" w:sz="4" w:space="0" w:color="auto"/>
              <w:bottom w:val="single" w:sz="4" w:space="0" w:color="auto"/>
              <w:right w:val="single" w:sz="4" w:space="0" w:color="auto"/>
            </w:tcBorders>
            <w:hideMark/>
          </w:tcPr>
          <w:p w14:paraId="731C8151"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2799FFCE"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59F75395"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004E5B7E"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5918948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r>
      <w:tr w:rsidR="004E3EBB" w14:paraId="690CD109"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516DF478"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Y-BOCS (compulsive behaviors)</w:t>
            </w:r>
          </w:p>
        </w:tc>
        <w:tc>
          <w:tcPr>
            <w:tcW w:w="1326" w:type="dxa"/>
            <w:tcBorders>
              <w:top w:val="single" w:sz="4" w:space="0" w:color="auto"/>
              <w:left w:val="single" w:sz="4" w:space="0" w:color="auto"/>
              <w:bottom w:val="single" w:sz="4" w:space="0" w:color="auto"/>
              <w:right w:val="single" w:sz="4" w:space="0" w:color="auto"/>
            </w:tcBorders>
            <w:hideMark/>
          </w:tcPr>
          <w:p w14:paraId="02488D71"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26" w:type="dxa"/>
            <w:tcBorders>
              <w:top w:val="single" w:sz="4" w:space="0" w:color="auto"/>
              <w:left w:val="single" w:sz="4" w:space="0" w:color="auto"/>
              <w:bottom w:val="single" w:sz="4" w:space="0" w:color="auto"/>
              <w:right w:val="single" w:sz="4" w:space="0" w:color="auto"/>
            </w:tcBorders>
            <w:hideMark/>
          </w:tcPr>
          <w:p w14:paraId="3466E678"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26" w:type="dxa"/>
            <w:tcBorders>
              <w:top w:val="single" w:sz="4" w:space="0" w:color="auto"/>
              <w:left w:val="single" w:sz="4" w:space="0" w:color="auto"/>
              <w:bottom w:val="single" w:sz="4" w:space="0" w:color="auto"/>
              <w:right w:val="single" w:sz="4" w:space="0" w:color="auto"/>
            </w:tcBorders>
            <w:hideMark/>
          </w:tcPr>
          <w:p w14:paraId="6AA448D5"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326" w:type="dxa"/>
            <w:tcBorders>
              <w:top w:val="single" w:sz="4" w:space="0" w:color="auto"/>
              <w:left w:val="single" w:sz="4" w:space="0" w:color="auto"/>
              <w:bottom w:val="single" w:sz="4" w:space="0" w:color="auto"/>
              <w:right w:val="single" w:sz="4" w:space="0" w:color="auto"/>
            </w:tcBorders>
          </w:tcPr>
          <w:p w14:paraId="3B8B0FE9" w14:textId="77777777" w:rsidR="00760C81" w:rsidRPr="004B0BEE" w:rsidRDefault="00760C81" w:rsidP="00B80E0F">
            <w:pPr>
              <w:spacing w:line="360" w:lineRule="auto"/>
              <w:jc w:val="left"/>
              <w:rPr>
                <w:rFonts w:eastAsia="DengXian"/>
                <w:color w:val="000000"/>
                <w:kern w:val="2"/>
                <w:sz w:val="21"/>
                <w:szCs w:val="21"/>
              </w:rPr>
            </w:pPr>
          </w:p>
        </w:tc>
        <w:tc>
          <w:tcPr>
            <w:tcW w:w="1439" w:type="dxa"/>
            <w:tcBorders>
              <w:top w:val="single" w:sz="4" w:space="0" w:color="auto"/>
              <w:left w:val="single" w:sz="4" w:space="0" w:color="auto"/>
              <w:bottom w:val="single" w:sz="4" w:space="0" w:color="auto"/>
              <w:right w:val="single" w:sz="4" w:space="0" w:color="auto"/>
            </w:tcBorders>
            <w:hideMark/>
          </w:tcPr>
          <w:p w14:paraId="60EE332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66" w:type="dxa"/>
            <w:tcBorders>
              <w:top w:val="single" w:sz="4" w:space="0" w:color="auto"/>
              <w:left w:val="single" w:sz="4" w:space="0" w:color="auto"/>
              <w:bottom w:val="single" w:sz="4" w:space="0" w:color="auto"/>
              <w:right w:val="single" w:sz="4" w:space="0" w:color="auto"/>
            </w:tcBorders>
            <w:hideMark/>
          </w:tcPr>
          <w:p w14:paraId="2D2CA939"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850" w:type="dxa"/>
            <w:tcBorders>
              <w:top w:val="single" w:sz="4" w:space="0" w:color="auto"/>
              <w:left w:val="single" w:sz="4" w:space="0" w:color="auto"/>
              <w:bottom w:val="single" w:sz="4" w:space="0" w:color="auto"/>
              <w:right w:val="single" w:sz="4" w:space="0" w:color="auto"/>
            </w:tcBorders>
            <w:hideMark/>
          </w:tcPr>
          <w:p w14:paraId="2564AB9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2217054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6831B387"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55C13A3A"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70E3AA65"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r>
      <w:tr w:rsidR="004E3EBB" w14:paraId="5F109B60" w14:textId="77777777" w:rsidTr="004E3EBB">
        <w:trPr>
          <w:trHeight w:val="20"/>
        </w:trPr>
        <w:tc>
          <w:tcPr>
            <w:tcW w:w="3061" w:type="dxa"/>
            <w:tcBorders>
              <w:top w:val="single" w:sz="4" w:space="0" w:color="auto"/>
              <w:left w:val="single" w:sz="4" w:space="0" w:color="auto"/>
              <w:bottom w:val="single" w:sz="4" w:space="0" w:color="auto"/>
              <w:right w:val="single" w:sz="4" w:space="0" w:color="auto"/>
            </w:tcBorders>
            <w:hideMark/>
          </w:tcPr>
          <w:p w14:paraId="2BBC3949" w14:textId="77777777" w:rsidR="00760C81" w:rsidRPr="004B0BEE" w:rsidRDefault="00760C81" w:rsidP="00B80E0F">
            <w:pPr>
              <w:spacing w:line="360" w:lineRule="auto"/>
              <w:jc w:val="left"/>
              <w:rPr>
                <w:rFonts w:eastAsia="DengXian"/>
                <w:b/>
                <w:color w:val="000000"/>
                <w:kern w:val="2"/>
                <w:sz w:val="21"/>
                <w:szCs w:val="21"/>
              </w:rPr>
            </w:pPr>
            <w:r w:rsidRPr="004B0BEE">
              <w:rPr>
                <w:rFonts w:eastAsia="DengXian"/>
                <w:b/>
                <w:color w:val="000000"/>
                <w:szCs w:val="21"/>
              </w:rPr>
              <w:t>PANSS</w:t>
            </w:r>
          </w:p>
        </w:tc>
        <w:tc>
          <w:tcPr>
            <w:tcW w:w="1326" w:type="dxa"/>
            <w:tcBorders>
              <w:top w:val="single" w:sz="4" w:space="0" w:color="auto"/>
              <w:left w:val="single" w:sz="4" w:space="0" w:color="auto"/>
              <w:bottom w:val="single" w:sz="4" w:space="0" w:color="auto"/>
              <w:right w:val="single" w:sz="4" w:space="0" w:color="auto"/>
            </w:tcBorders>
            <w:hideMark/>
          </w:tcPr>
          <w:p w14:paraId="6EEE7863"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26" w:type="dxa"/>
            <w:tcBorders>
              <w:top w:val="single" w:sz="4" w:space="0" w:color="auto"/>
              <w:left w:val="single" w:sz="4" w:space="0" w:color="auto"/>
              <w:bottom w:val="single" w:sz="4" w:space="0" w:color="auto"/>
              <w:right w:val="single" w:sz="4" w:space="0" w:color="auto"/>
            </w:tcBorders>
            <w:hideMark/>
          </w:tcPr>
          <w:p w14:paraId="4D8D6A1F"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26" w:type="dxa"/>
            <w:tcBorders>
              <w:top w:val="single" w:sz="4" w:space="0" w:color="auto"/>
              <w:left w:val="single" w:sz="4" w:space="0" w:color="auto"/>
              <w:bottom w:val="single" w:sz="4" w:space="0" w:color="auto"/>
              <w:right w:val="single" w:sz="4" w:space="0" w:color="auto"/>
            </w:tcBorders>
            <w:hideMark/>
          </w:tcPr>
          <w:p w14:paraId="452D005A"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326" w:type="dxa"/>
            <w:tcBorders>
              <w:top w:val="single" w:sz="4" w:space="0" w:color="auto"/>
              <w:left w:val="single" w:sz="4" w:space="0" w:color="auto"/>
              <w:bottom w:val="single" w:sz="4" w:space="0" w:color="auto"/>
              <w:right w:val="single" w:sz="4" w:space="0" w:color="auto"/>
            </w:tcBorders>
            <w:hideMark/>
          </w:tcPr>
          <w:p w14:paraId="6A735568"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1439" w:type="dxa"/>
            <w:tcBorders>
              <w:top w:val="single" w:sz="4" w:space="0" w:color="auto"/>
              <w:left w:val="single" w:sz="4" w:space="0" w:color="auto"/>
              <w:bottom w:val="single" w:sz="4" w:space="0" w:color="auto"/>
              <w:right w:val="single" w:sz="4" w:space="0" w:color="auto"/>
            </w:tcBorders>
            <w:hideMark/>
          </w:tcPr>
          <w:p w14:paraId="65A07961"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82.14±8.977</w:t>
            </w:r>
          </w:p>
        </w:tc>
        <w:tc>
          <w:tcPr>
            <w:tcW w:w="766" w:type="dxa"/>
            <w:tcBorders>
              <w:top w:val="single" w:sz="4" w:space="0" w:color="auto"/>
              <w:left w:val="single" w:sz="4" w:space="0" w:color="auto"/>
              <w:bottom w:val="single" w:sz="4" w:space="0" w:color="auto"/>
              <w:right w:val="single" w:sz="4" w:space="0" w:color="auto"/>
            </w:tcBorders>
            <w:hideMark/>
          </w:tcPr>
          <w:p w14:paraId="585D6F14"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850" w:type="dxa"/>
            <w:tcBorders>
              <w:top w:val="single" w:sz="4" w:space="0" w:color="auto"/>
              <w:left w:val="single" w:sz="4" w:space="0" w:color="auto"/>
              <w:bottom w:val="single" w:sz="4" w:space="0" w:color="auto"/>
              <w:right w:val="single" w:sz="4" w:space="0" w:color="auto"/>
            </w:tcBorders>
            <w:hideMark/>
          </w:tcPr>
          <w:p w14:paraId="137B413D"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7A827502"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79CFC23D"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325B8962"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c>
          <w:tcPr>
            <w:tcW w:w="779" w:type="dxa"/>
            <w:tcBorders>
              <w:top w:val="single" w:sz="4" w:space="0" w:color="auto"/>
              <w:left w:val="single" w:sz="4" w:space="0" w:color="auto"/>
              <w:bottom w:val="single" w:sz="4" w:space="0" w:color="auto"/>
              <w:right w:val="single" w:sz="4" w:space="0" w:color="auto"/>
            </w:tcBorders>
            <w:hideMark/>
          </w:tcPr>
          <w:p w14:paraId="7CB24BBD" w14:textId="77777777" w:rsidR="00760C81" w:rsidRPr="004B0BEE" w:rsidRDefault="00760C81" w:rsidP="00B80E0F">
            <w:pPr>
              <w:spacing w:line="360" w:lineRule="auto"/>
              <w:jc w:val="left"/>
              <w:rPr>
                <w:rFonts w:eastAsia="DengXian"/>
                <w:color w:val="000000"/>
                <w:kern w:val="2"/>
                <w:sz w:val="21"/>
                <w:szCs w:val="21"/>
              </w:rPr>
            </w:pPr>
            <w:r w:rsidRPr="004B0BEE">
              <w:rPr>
                <w:rFonts w:eastAsia="DengXian"/>
                <w:color w:val="000000"/>
                <w:szCs w:val="21"/>
              </w:rPr>
              <w:t>N/A</w:t>
            </w:r>
          </w:p>
        </w:tc>
      </w:tr>
    </w:tbl>
    <w:p w14:paraId="0F5E8441" w14:textId="479D0166" w:rsidR="00760C81" w:rsidRPr="005A5895" w:rsidRDefault="00E64351" w:rsidP="00B80E0F">
      <w:pPr>
        <w:spacing w:line="360" w:lineRule="auto"/>
        <w:jc w:val="left"/>
        <w:rPr>
          <w:rFonts w:ascii="Times New Roman" w:eastAsia="DengXian" w:hAnsi="Times New Roman" w:cs="Times New Roman"/>
          <w:color w:val="000000"/>
          <w:szCs w:val="21"/>
        </w:rPr>
        <w:sectPr w:rsidR="00760C81" w:rsidRPr="005A5895" w:rsidSect="004B0BEE">
          <w:pgSz w:w="16840" w:h="11907" w:orient="landscape"/>
          <w:pgMar w:top="1797" w:right="1440" w:bottom="1797" w:left="1440" w:header="851" w:footer="992" w:gutter="0"/>
          <w:cols w:space="720"/>
          <w:docGrid w:type="lines" w:linePitch="326"/>
        </w:sectPr>
      </w:pPr>
      <w:r w:rsidRPr="005A5895">
        <w:rPr>
          <w:rFonts w:ascii="Times New Roman" w:eastAsia="DengXian" w:hAnsi="Times New Roman" w:cs="Times New Roman"/>
          <w:color w:val="000000"/>
          <w:szCs w:val="21"/>
        </w:rPr>
        <w:t>Note: BDI, Beck Depression Inventory; BAI, Beck Anxiety Inventory; YMRS, Young Mania Rating Scale; PANSS, Positi</w:t>
      </w:r>
      <w:r w:rsidR="00760C81" w:rsidRPr="005A5895">
        <w:rPr>
          <w:rFonts w:ascii="Times New Roman" w:eastAsia="DengXian" w:hAnsi="Times New Roman" w:cs="Times New Roman"/>
          <w:color w:val="000000"/>
          <w:szCs w:val="21"/>
        </w:rPr>
        <w:t>ve and Negative Syndrome Scale.</w:t>
      </w:r>
    </w:p>
    <w:p w14:paraId="38045A73" w14:textId="77777777" w:rsidR="00E64351" w:rsidRPr="00760C81" w:rsidRDefault="00E64351" w:rsidP="00B80E0F">
      <w:pPr>
        <w:widowControl/>
        <w:spacing w:line="360" w:lineRule="auto"/>
        <w:jc w:val="left"/>
        <w:rPr>
          <w:rFonts w:ascii="Times New Roman" w:eastAsia="DengXian" w:hAnsi="Times New Roman" w:cs="Times New Roman"/>
          <w:color w:val="000000"/>
          <w:sz w:val="28"/>
          <w:szCs w:val="28"/>
        </w:rPr>
        <w:sectPr w:rsidR="00E64351" w:rsidRPr="00760C81" w:rsidSect="00760C81">
          <w:pgSz w:w="11907" w:h="16840"/>
          <w:pgMar w:top="1440" w:right="1797" w:bottom="1440" w:left="1797" w:header="851" w:footer="992" w:gutter="0"/>
          <w:cols w:space="720"/>
          <w:docGrid w:type="lines" w:linePitch="326"/>
        </w:sectPr>
      </w:pPr>
    </w:p>
    <w:tbl>
      <w:tblPr>
        <w:tblStyle w:val="ad"/>
        <w:tblpPr w:leftFromText="180" w:rightFromText="180" w:vertAnchor="page" w:horzAnchor="margin" w:tblpY="2217"/>
        <w:tblW w:w="0" w:type="auto"/>
        <w:tblLook w:val="04A0" w:firstRow="1" w:lastRow="0" w:firstColumn="1" w:lastColumn="0" w:noHBand="0" w:noVBand="1"/>
      </w:tblPr>
      <w:tblGrid>
        <w:gridCol w:w="2122"/>
        <w:gridCol w:w="1388"/>
        <w:gridCol w:w="1418"/>
        <w:gridCol w:w="1276"/>
        <w:gridCol w:w="2268"/>
      </w:tblGrid>
      <w:tr w:rsidR="00E64351" w14:paraId="49D6E16E" w14:textId="77777777" w:rsidTr="005A5895">
        <w:tc>
          <w:tcPr>
            <w:tcW w:w="2122" w:type="dxa"/>
            <w:tcBorders>
              <w:top w:val="single" w:sz="4" w:space="0" w:color="auto"/>
              <w:left w:val="single" w:sz="4" w:space="0" w:color="auto"/>
              <w:bottom w:val="single" w:sz="4" w:space="0" w:color="auto"/>
              <w:right w:val="single" w:sz="4" w:space="0" w:color="auto"/>
            </w:tcBorders>
            <w:hideMark/>
          </w:tcPr>
          <w:p w14:paraId="1A0EC765"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HC vs. Patients</w:t>
            </w:r>
          </w:p>
        </w:tc>
        <w:tc>
          <w:tcPr>
            <w:tcW w:w="1388" w:type="dxa"/>
            <w:tcBorders>
              <w:top w:val="single" w:sz="4" w:space="0" w:color="auto"/>
              <w:left w:val="single" w:sz="4" w:space="0" w:color="auto"/>
              <w:bottom w:val="single" w:sz="4" w:space="0" w:color="auto"/>
              <w:right w:val="single" w:sz="4" w:space="0" w:color="auto"/>
            </w:tcBorders>
            <w:hideMark/>
          </w:tcPr>
          <w:p w14:paraId="44042A75"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F</w:t>
            </w:r>
          </w:p>
        </w:tc>
        <w:tc>
          <w:tcPr>
            <w:tcW w:w="1418" w:type="dxa"/>
            <w:tcBorders>
              <w:top w:val="single" w:sz="4" w:space="0" w:color="auto"/>
              <w:left w:val="single" w:sz="4" w:space="0" w:color="auto"/>
              <w:bottom w:val="single" w:sz="4" w:space="0" w:color="auto"/>
              <w:right w:val="single" w:sz="4" w:space="0" w:color="auto"/>
            </w:tcBorders>
            <w:hideMark/>
          </w:tcPr>
          <w:p w14:paraId="6EDDB041"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p-value</w:t>
            </w:r>
          </w:p>
        </w:tc>
        <w:tc>
          <w:tcPr>
            <w:tcW w:w="1276" w:type="dxa"/>
            <w:tcBorders>
              <w:top w:val="single" w:sz="4" w:space="0" w:color="auto"/>
              <w:left w:val="single" w:sz="4" w:space="0" w:color="auto"/>
              <w:bottom w:val="single" w:sz="4" w:space="0" w:color="auto"/>
              <w:right w:val="single" w:sz="4" w:space="0" w:color="auto"/>
            </w:tcBorders>
            <w:hideMark/>
          </w:tcPr>
          <w:p w14:paraId="49BFA114"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η</w:t>
            </w:r>
            <w:r w:rsidRPr="005A5895">
              <w:rPr>
                <w:rFonts w:eastAsia="DengXian"/>
                <w:color w:val="000000"/>
                <w:sz w:val="21"/>
                <w:szCs w:val="21"/>
                <w:vertAlign w:val="superscript"/>
              </w:rPr>
              <w:t>2</w:t>
            </w:r>
          </w:p>
        </w:tc>
        <w:tc>
          <w:tcPr>
            <w:tcW w:w="2268" w:type="dxa"/>
            <w:tcBorders>
              <w:top w:val="single" w:sz="4" w:space="0" w:color="auto"/>
              <w:left w:val="single" w:sz="4" w:space="0" w:color="auto"/>
              <w:bottom w:val="single" w:sz="4" w:space="0" w:color="auto"/>
              <w:right w:val="single" w:sz="4" w:space="0" w:color="auto"/>
            </w:tcBorders>
            <w:hideMark/>
          </w:tcPr>
          <w:p w14:paraId="579352A8" w14:textId="77777777" w:rsidR="00E64351" w:rsidRPr="005A5895" w:rsidRDefault="00E64351" w:rsidP="005A5895">
            <w:pPr>
              <w:spacing w:line="360" w:lineRule="auto"/>
              <w:ind w:firstLine="480"/>
              <w:jc w:val="left"/>
              <w:rPr>
                <w:rFonts w:eastAsia="DengXian"/>
                <w:color w:val="000000"/>
                <w:kern w:val="2"/>
                <w:sz w:val="21"/>
                <w:szCs w:val="21"/>
              </w:rPr>
            </w:pPr>
            <w:r w:rsidRPr="005A5895">
              <w:rPr>
                <w:rFonts w:eastAsia="DengXian"/>
                <w:color w:val="000000"/>
                <w:sz w:val="21"/>
                <w:szCs w:val="21"/>
              </w:rPr>
              <w:t>Corrected p-value (FDR, p&lt;0.05)</w:t>
            </w:r>
          </w:p>
        </w:tc>
      </w:tr>
      <w:tr w:rsidR="00E64351" w14:paraId="64478029" w14:textId="77777777" w:rsidTr="005A5895">
        <w:tc>
          <w:tcPr>
            <w:tcW w:w="2122" w:type="dxa"/>
            <w:tcBorders>
              <w:top w:val="single" w:sz="4" w:space="0" w:color="auto"/>
              <w:left w:val="single" w:sz="4" w:space="0" w:color="auto"/>
              <w:bottom w:val="single" w:sz="4" w:space="0" w:color="auto"/>
              <w:right w:val="single" w:sz="4" w:space="0" w:color="auto"/>
            </w:tcBorders>
            <w:hideMark/>
          </w:tcPr>
          <w:p w14:paraId="5393101A"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State1</w:t>
            </w:r>
          </w:p>
        </w:tc>
        <w:tc>
          <w:tcPr>
            <w:tcW w:w="1388" w:type="dxa"/>
            <w:tcBorders>
              <w:top w:val="single" w:sz="4" w:space="0" w:color="auto"/>
              <w:left w:val="single" w:sz="4" w:space="0" w:color="auto"/>
              <w:bottom w:val="single" w:sz="4" w:space="0" w:color="auto"/>
              <w:right w:val="single" w:sz="4" w:space="0" w:color="auto"/>
            </w:tcBorders>
            <w:hideMark/>
          </w:tcPr>
          <w:p w14:paraId="4BDD98CD"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4.413</w:t>
            </w:r>
          </w:p>
        </w:tc>
        <w:tc>
          <w:tcPr>
            <w:tcW w:w="1418" w:type="dxa"/>
            <w:tcBorders>
              <w:top w:val="single" w:sz="4" w:space="0" w:color="auto"/>
              <w:left w:val="single" w:sz="4" w:space="0" w:color="auto"/>
              <w:bottom w:val="single" w:sz="4" w:space="0" w:color="auto"/>
              <w:right w:val="single" w:sz="4" w:space="0" w:color="auto"/>
            </w:tcBorders>
            <w:hideMark/>
          </w:tcPr>
          <w:p w14:paraId="0F3BC4C5"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0.036</w:t>
            </w:r>
          </w:p>
        </w:tc>
        <w:tc>
          <w:tcPr>
            <w:tcW w:w="1276" w:type="dxa"/>
            <w:tcBorders>
              <w:top w:val="single" w:sz="4" w:space="0" w:color="auto"/>
              <w:left w:val="single" w:sz="4" w:space="0" w:color="auto"/>
              <w:bottom w:val="single" w:sz="4" w:space="0" w:color="auto"/>
              <w:right w:val="single" w:sz="4" w:space="0" w:color="auto"/>
            </w:tcBorders>
            <w:hideMark/>
          </w:tcPr>
          <w:p w14:paraId="02F87A4F"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0.009</w:t>
            </w:r>
          </w:p>
        </w:tc>
        <w:tc>
          <w:tcPr>
            <w:tcW w:w="2268" w:type="dxa"/>
            <w:tcBorders>
              <w:top w:val="single" w:sz="4" w:space="0" w:color="auto"/>
              <w:left w:val="single" w:sz="4" w:space="0" w:color="auto"/>
              <w:bottom w:val="single" w:sz="4" w:space="0" w:color="auto"/>
              <w:right w:val="single" w:sz="4" w:space="0" w:color="auto"/>
            </w:tcBorders>
            <w:hideMark/>
          </w:tcPr>
          <w:p w14:paraId="1178D9C8"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0.048</w:t>
            </w:r>
          </w:p>
        </w:tc>
      </w:tr>
      <w:tr w:rsidR="00E64351" w14:paraId="50F8BED6" w14:textId="77777777" w:rsidTr="005A5895">
        <w:tc>
          <w:tcPr>
            <w:tcW w:w="2122" w:type="dxa"/>
            <w:tcBorders>
              <w:top w:val="single" w:sz="4" w:space="0" w:color="auto"/>
              <w:left w:val="single" w:sz="4" w:space="0" w:color="auto"/>
              <w:bottom w:val="single" w:sz="4" w:space="0" w:color="auto"/>
              <w:right w:val="single" w:sz="4" w:space="0" w:color="auto"/>
            </w:tcBorders>
            <w:hideMark/>
          </w:tcPr>
          <w:p w14:paraId="260C7FB6"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State2</w:t>
            </w:r>
          </w:p>
        </w:tc>
        <w:tc>
          <w:tcPr>
            <w:tcW w:w="1388" w:type="dxa"/>
            <w:tcBorders>
              <w:top w:val="single" w:sz="4" w:space="0" w:color="auto"/>
              <w:left w:val="single" w:sz="4" w:space="0" w:color="auto"/>
              <w:bottom w:val="single" w:sz="4" w:space="0" w:color="auto"/>
              <w:right w:val="single" w:sz="4" w:space="0" w:color="auto"/>
            </w:tcBorders>
            <w:hideMark/>
          </w:tcPr>
          <w:p w14:paraId="488C224A"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9.988</w:t>
            </w:r>
          </w:p>
        </w:tc>
        <w:tc>
          <w:tcPr>
            <w:tcW w:w="1418" w:type="dxa"/>
            <w:tcBorders>
              <w:top w:val="single" w:sz="4" w:space="0" w:color="auto"/>
              <w:left w:val="single" w:sz="4" w:space="0" w:color="auto"/>
              <w:bottom w:val="single" w:sz="4" w:space="0" w:color="auto"/>
              <w:right w:val="single" w:sz="4" w:space="0" w:color="auto"/>
            </w:tcBorders>
            <w:hideMark/>
          </w:tcPr>
          <w:p w14:paraId="430C3B10"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0.002</w:t>
            </w:r>
          </w:p>
        </w:tc>
        <w:tc>
          <w:tcPr>
            <w:tcW w:w="1276" w:type="dxa"/>
            <w:tcBorders>
              <w:top w:val="single" w:sz="4" w:space="0" w:color="auto"/>
              <w:left w:val="single" w:sz="4" w:space="0" w:color="auto"/>
              <w:bottom w:val="single" w:sz="4" w:space="0" w:color="auto"/>
              <w:right w:val="single" w:sz="4" w:space="0" w:color="auto"/>
            </w:tcBorders>
            <w:hideMark/>
          </w:tcPr>
          <w:p w14:paraId="4742A7E8"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0.020</w:t>
            </w:r>
          </w:p>
        </w:tc>
        <w:tc>
          <w:tcPr>
            <w:tcW w:w="2268" w:type="dxa"/>
            <w:tcBorders>
              <w:top w:val="single" w:sz="4" w:space="0" w:color="auto"/>
              <w:left w:val="single" w:sz="4" w:space="0" w:color="auto"/>
              <w:bottom w:val="single" w:sz="4" w:space="0" w:color="auto"/>
              <w:right w:val="single" w:sz="4" w:space="0" w:color="auto"/>
            </w:tcBorders>
            <w:hideMark/>
          </w:tcPr>
          <w:p w14:paraId="633059FA"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0.004</w:t>
            </w:r>
          </w:p>
        </w:tc>
      </w:tr>
      <w:tr w:rsidR="00E64351" w14:paraId="660A09D9" w14:textId="77777777" w:rsidTr="005A5895">
        <w:tc>
          <w:tcPr>
            <w:tcW w:w="2122" w:type="dxa"/>
            <w:tcBorders>
              <w:top w:val="single" w:sz="4" w:space="0" w:color="auto"/>
              <w:left w:val="single" w:sz="4" w:space="0" w:color="auto"/>
              <w:bottom w:val="single" w:sz="4" w:space="0" w:color="auto"/>
              <w:right w:val="single" w:sz="4" w:space="0" w:color="auto"/>
            </w:tcBorders>
            <w:hideMark/>
          </w:tcPr>
          <w:p w14:paraId="71BDEA9C"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State3</w:t>
            </w:r>
          </w:p>
        </w:tc>
        <w:tc>
          <w:tcPr>
            <w:tcW w:w="1388" w:type="dxa"/>
            <w:tcBorders>
              <w:top w:val="single" w:sz="4" w:space="0" w:color="auto"/>
              <w:left w:val="single" w:sz="4" w:space="0" w:color="auto"/>
              <w:bottom w:val="single" w:sz="4" w:space="0" w:color="auto"/>
              <w:right w:val="single" w:sz="4" w:space="0" w:color="auto"/>
            </w:tcBorders>
            <w:hideMark/>
          </w:tcPr>
          <w:p w14:paraId="1DDE5ED5"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1.357</w:t>
            </w:r>
          </w:p>
        </w:tc>
        <w:tc>
          <w:tcPr>
            <w:tcW w:w="1418" w:type="dxa"/>
            <w:tcBorders>
              <w:top w:val="single" w:sz="4" w:space="0" w:color="auto"/>
              <w:left w:val="single" w:sz="4" w:space="0" w:color="auto"/>
              <w:bottom w:val="single" w:sz="4" w:space="0" w:color="auto"/>
              <w:right w:val="single" w:sz="4" w:space="0" w:color="auto"/>
            </w:tcBorders>
            <w:hideMark/>
          </w:tcPr>
          <w:p w14:paraId="76E8C41A"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0.245</w:t>
            </w:r>
          </w:p>
        </w:tc>
        <w:tc>
          <w:tcPr>
            <w:tcW w:w="1276" w:type="dxa"/>
            <w:tcBorders>
              <w:top w:val="single" w:sz="4" w:space="0" w:color="auto"/>
              <w:left w:val="single" w:sz="4" w:space="0" w:color="auto"/>
              <w:bottom w:val="single" w:sz="4" w:space="0" w:color="auto"/>
              <w:right w:val="single" w:sz="4" w:space="0" w:color="auto"/>
            </w:tcBorders>
            <w:hideMark/>
          </w:tcPr>
          <w:p w14:paraId="5AB81886"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0.003</w:t>
            </w:r>
          </w:p>
        </w:tc>
        <w:tc>
          <w:tcPr>
            <w:tcW w:w="2268" w:type="dxa"/>
            <w:tcBorders>
              <w:top w:val="single" w:sz="4" w:space="0" w:color="auto"/>
              <w:left w:val="single" w:sz="4" w:space="0" w:color="auto"/>
              <w:bottom w:val="single" w:sz="4" w:space="0" w:color="auto"/>
              <w:right w:val="single" w:sz="4" w:space="0" w:color="auto"/>
            </w:tcBorders>
            <w:hideMark/>
          </w:tcPr>
          <w:p w14:paraId="6391A8EA"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0.245</w:t>
            </w:r>
          </w:p>
        </w:tc>
      </w:tr>
      <w:tr w:rsidR="00E64351" w14:paraId="5701E8BF" w14:textId="77777777" w:rsidTr="005A5895">
        <w:tc>
          <w:tcPr>
            <w:tcW w:w="2122" w:type="dxa"/>
            <w:tcBorders>
              <w:top w:val="single" w:sz="4" w:space="0" w:color="auto"/>
              <w:left w:val="single" w:sz="4" w:space="0" w:color="auto"/>
              <w:bottom w:val="single" w:sz="4" w:space="0" w:color="auto"/>
              <w:right w:val="single" w:sz="4" w:space="0" w:color="auto"/>
            </w:tcBorders>
            <w:hideMark/>
          </w:tcPr>
          <w:p w14:paraId="2A28B8CD"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State4</w:t>
            </w:r>
          </w:p>
        </w:tc>
        <w:tc>
          <w:tcPr>
            <w:tcW w:w="1388" w:type="dxa"/>
            <w:tcBorders>
              <w:top w:val="single" w:sz="4" w:space="0" w:color="auto"/>
              <w:left w:val="single" w:sz="4" w:space="0" w:color="auto"/>
              <w:bottom w:val="single" w:sz="4" w:space="0" w:color="auto"/>
              <w:right w:val="single" w:sz="4" w:space="0" w:color="auto"/>
            </w:tcBorders>
            <w:hideMark/>
          </w:tcPr>
          <w:p w14:paraId="77466AAF"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17.938</w:t>
            </w:r>
          </w:p>
        </w:tc>
        <w:tc>
          <w:tcPr>
            <w:tcW w:w="1418" w:type="dxa"/>
            <w:tcBorders>
              <w:top w:val="single" w:sz="4" w:space="0" w:color="auto"/>
              <w:left w:val="single" w:sz="4" w:space="0" w:color="auto"/>
              <w:bottom w:val="single" w:sz="4" w:space="0" w:color="auto"/>
              <w:right w:val="single" w:sz="4" w:space="0" w:color="auto"/>
            </w:tcBorders>
            <w:hideMark/>
          </w:tcPr>
          <w:p w14:paraId="6377B016"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&lt;0.001</w:t>
            </w:r>
          </w:p>
        </w:tc>
        <w:tc>
          <w:tcPr>
            <w:tcW w:w="1276" w:type="dxa"/>
            <w:tcBorders>
              <w:top w:val="single" w:sz="4" w:space="0" w:color="auto"/>
              <w:left w:val="single" w:sz="4" w:space="0" w:color="auto"/>
              <w:bottom w:val="single" w:sz="4" w:space="0" w:color="auto"/>
              <w:right w:val="single" w:sz="4" w:space="0" w:color="auto"/>
            </w:tcBorders>
            <w:hideMark/>
          </w:tcPr>
          <w:p w14:paraId="01AB2738"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0.035</w:t>
            </w:r>
          </w:p>
        </w:tc>
        <w:tc>
          <w:tcPr>
            <w:tcW w:w="2268" w:type="dxa"/>
            <w:tcBorders>
              <w:top w:val="single" w:sz="4" w:space="0" w:color="auto"/>
              <w:left w:val="single" w:sz="4" w:space="0" w:color="auto"/>
              <w:bottom w:val="single" w:sz="4" w:space="0" w:color="auto"/>
              <w:right w:val="single" w:sz="4" w:space="0" w:color="auto"/>
            </w:tcBorders>
            <w:hideMark/>
          </w:tcPr>
          <w:p w14:paraId="1E0C400D" w14:textId="77777777" w:rsidR="00E64351" w:rsidRPr="005A5895" w:rsidRDefault="00E64351" w:rsidP="005A5895">
            <w:pPr>
              <w:spacing w:line="360" w:lineRule="auto"/>
              <w:ind w:firstLine="480"/>
              <w:rPr>
                <w:rFonts w:eastAsia="DengXian"/>
                <w:color w:val="000000"/>
                <w:kern w:val="2"/>
                <w:sz w:val="21"/>
                <w:szCs w:val="21"/>
              </w:rPr>
            </w:pPr>
            <w:r w:rsidRPr="005A5895">
              <w:rPr>
                <w:rFonts w:eastAsia="DengXian"/>
                <w:color w:val="000000"/>
                <w:sz w:val="21"/>
                <w:szCs w:val="21"/>
              </w:rPr>
              <w:t>&lt;0.001</w:t>
            </w:r>
          </w:p>
        </w:tc>
      </w:tr>
    </w:tbl>
    <w:p w14:paraId="7F4AD6CD" w14:textId="77777777" w:rsidR="00E64351" w:rsidRDefault="00E64351" w:rsidP="00B80E0F">
      <w:pPr>
        <w:spacing w:line="360" w:lineRule="auto"/>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 xml:space="preserve">Table S2. Difference between healthy controls and patients on fraction of time.  </w:t>
      </w:r>
    </w:p>
    <w:p w14:paraId="751F7A7E" w14:textId="77777777" w:rsidR="00E64351" w:rsidRDefault="00E64351" w:rsidP="00B80E0F">
      <w:pPr>
        <w:spacing w:line="360" w:lineRule="auto"/>
        <w:rPr>
          <w:rFonts w:ascii="Times New Roman" w:eastAsia="DengXian" w:hAnsi="Times New Roman" w:cs="Times New Roman"/>
          <w:color w:val="000000"/>
          <w:sz w:val="24"/>
          <w:szCs w:val="24"/>
        </w:rPr>
      </w:pPr>
    </w:p>
    <w:p w14:paraId="53AB3613" w14:textId="77777777" w:rsidR="00E64351" w:rsidRPr="004B0BEE" w:rsidRDefault="00E64351" w:rsidP="00B80E0F">
      <w:pPr>
        <w:spacing w:line="360" w:lineRule="auto"/>
        <w:rPr>
          <w:rFonts w:ascii="Times New Roman" w:eastAsia="DengXian" w:hAnsi="Times New Roman" w:cs="Times New Roman"/>
          <w:color w:val="000000"/>
          <w:sz w:val="24"/>
          <w:szCs w:val="24"/>
        </w:rPr>
      </w:pPr>
    </w:p>
    <w:p w14:paraId="6A464BF2" w14:textId="77777777" w:rsidR="00E64351" w:rsidRDefault="00E64351" w:rsidP="00B80E0F">
      <w:pPr>
        <w:widowControl/>
        <w:spacing w:line="360" w:lineRule="auto"/>
        <w:jc w:val="left"/>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br w:type="page"/>
      </w:r>
    </w:p>
    <w:p w14:paraId="25DC62F9" w14:textId="77777777" w:rsidR="00E64351" w:rsidRPr="004E3EBB" w:rsidRDefault="00E64351" w:rsidP="00B80E0F">
      <w:pPr>
        <w:spacing w:line="360" w:lineRule="auto"/>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Table S3. Difference among the four groups o</w:t>
      </w:r>
      <w:r w:rsidR="004E3EBB">
        <w:rPr>
          <w:rFonts w:ascii="Times New Roman" w:eastAsia="DengXian" w:hAnsi="Times New Roman" w:cs="Times New Roman"/>
          <w:color w:val="000000"/>
          <w:sz w:val="24"/>
          <w:szCs w:val="24"/>
        </w:rPr>
        <w:t>f patients on fraction of time.</w:t>
      </w:r>
    </w:p>
    <w:tbl>
      <w:tblPr>
        <w:tblStyle w:val="ad"/>
        <w:tblpPr w:leftFromText="180" w:rightFromText="180" w:vertAnchor="page" w:horzAnchor="margin" w:tblpY="2217"/>
        <w:tblW w:w="8613" w:type="dxa"/>
        <w:tblLook w:val="04A0" w:firstRow="1" w:lastRow="0" w:firstColumn="1" w:lastColumn="0" w:noHBand="0" w:noVBand="1"/>
      </w:tblPr>
      <w:tblGrid>
        <w:gridCol w:w="1165"/>
        <w:gridCol w:w="1920"/>
        <w:gridCol w:w="1418"/>
        <w:gridCol w:w="1559"/>
        <w:gridCol w:w="1417"/>
        <w:gridCol w:w="1134"/>
      </w:tblGrid>
      <w:tr w:rsidR="00E64351" w14:paraId="3BFA9DCE" w14:textId="77777777" w:rsidTr="005A5895">
        <w:tc>
          <w:tcPr>
            <w:tcW w:w="3085" w:type="dxa"/>
            <w:gridSpan w:val="2"/>
            <w:tcBorders>
              <w:top w:val="single" w:sz="4" w:space="0" w:color="auto"/>
              <w:left w:val="single" w:sz="4" w:space="0" w:color="auto"/>
              <w:bottom w:val="single" w:sz="4" w:space="0" w:color="auto"/>
              <w:right w:val="single" w:sz="4" w:space="0" w:color="auto"/>
            </w:tcBorders>
            <w:hideMark/>
          </w:tcPr>
          <w:p w14:paraId="12CDBF0E"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HC vs. Patients</w:t>
            </w:r>
          </w:p>
        </w:tc>
        <w:tc>
          <w:tcPr>
            <w:tcW w:w="1418" w:type="dxa"/>
            <w:tcBorders>
              <w:top w:val="single" w:sz="4" w:space="0" w:color="auto"/>
              <w:left w:val="single" w:sz="4" w:space="0" w:color="auto"/>
              <w:bottom w:val="single" w:sz="4" w:space="0" w:color="auto"/>
              <w:right w:val="single" w:sz="4" w:space="0" w:color="auto"/>
            </w:tcBorders>
            <w:hideMark/>
          </w:tcPr>
          <w:p w14:paraId="7A273255"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F</w:t>
            </w:r>
          </w:p>
        </w:tc>
        <w:tc>
          <w:tcPr>
            <w:tcW w:w="1559" w:type="dxa"/>
            <w:tcBorders>
              <w:top w:val="single" w:sz="4" w:space="0" w:color="auto"/>
              <w:left w:val="single" w:sz="4" w:space="0" w:color="auto"/>
              <w:bottom w:val="single" w:sz="4" w:space="0" w:color="auto"/>
              <w:right w:val="single" w:sz="4" w:space="0" w:color="auto"/>
            </w:tcBorders>
            <w:hideMark/>
          </w:tcPr>
          <w:p w14:paraId="4CC2D433"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p-value</w:t>
            </w:r>
          </w:p>
        </w:tc>
        <w:tc>
          <w:tcPr>
            <w:tcW w:w="1417" w:type="dxa"/>
            <w:tcBorders>
              <w:top w:val="single" w:sz="4" w:space="0" w:color="auto"/>
              <w:left w:val="single" w:sz="4" w:space="0" w:color="auto"/>
              <w:bottom w:val="single" w:sz="4" w:space="0" w:color="auto"/>
              <w:right w:val="single" w:sz="4" w:space="0" w:color="auto"/>
            </w:tcBorders>
            <w:hideMark/>
          </w:tcPr>
          <w:p w14:paraId="695382F7"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η</w:t>
            </w:r>
            <w:r w:rsidRPr="005A5895">
              <w:rPr>
                <w:rFonts w:eastAsia="DengXian"/>
                <w:color w:val="000000"/>
                <w:sz w:val="21"/>
                <w:szCs w:val="21"/>
                <w:vertAlign w:val="superscript"/>
              </w:rPr>
              <w:t>2</w:t>
            </w:r>
          </w:p>
        </w:tc>
        <w:tc>
          <w:tcPr>
            <w:tcW w:w="1134" w:type="dxa"/>
            <w:tcBorders>
              <w:top w:val="single" w:sz="4" w:space="0" w:color="auto"/>
              <w:left w:val="single" w:sz="4" w:space="0" w:color="auto"/>
              <w:bottom w:val="single" w:sz="4" w:space="0" w:color="auto"/>
              <w:right w:val="single" w:sz="4" w:space="0" w:color="auto"/>
            </w:tcBorders>
            <w:hideMark/>
          </w:tcPr>
          <w:p w14:paraId="43D420C9"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Corrected p-value (FDR, p&lt;0.05)</w:t>
            </w:r>
          </w:p>
        </w:tc>
      </w:tr>
      <w:tr w:rsidR="00E64351" w14:paraId="19271FCC" w14:textId="77777777" w:rsidTr="005A5895">
        <w:tc>
          <w:tcPr>
            <w:tcW w:w="3085" w:type="dxa"/>
            <w:gridSpan w:val="2"/>
            <w:tcBorders>
              <w:top w:val="single" w:sz="4" w:space="0" w:color="auto"/>
              <w:left w:val="single" w:sz="4" w:space="0" w:color="auto"/>
              <w:bottom w:val="single" w:sz="4" w:space="0" w:color="auto"/>
              <w:right w:val="single" w:sz="4" w:space="0" w:color="auto"/>
            </w:tcBorders>
            <w:hideMark/>
          </w:tcPr>
          <w:p w14:paraId="1884B910"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State1</w:t>
            </w:r>
          </w:p>
        </w:tc>
        <w:tc>
          <w:tcPr>
            <w:tcW w:w="1418" w:type="dxa"/>
            <w:tcBorders>
              <w:top w:val="single" w:sz="4" w:space="0" w:color="auto"/>
              <w:left w:val="single" w:sz="4" w:space="0" w:color="auto"/>
              <w:bottom w:val="single" w:sz="4" w:space="0" w:color="auto"/>
              <w:right w:val="single" w:sz="4" w:space="0" w:color="auto"/>
            </w:tcBorders>
            <w:hideMark/>
          </w:tcPr>
          <w:p w14:paraId="36BC4A65"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0.817</w:t>
            </w:r>
          </w:p>
        </w:tc>
        <w:tc>
          <w:tcPr>
            <w:tcW w:w="1559" w:type="dxa"/>
            <w:tcBorders>
              <w:top w:val="single" w:sz="4" w:space="0" w:color="auto"/>
              <w:left w:val="single" w:sz="4" w:space="0" w:color="auto"/>
              <w:bottom w:val="single" w:sz="4" w:space="0" w:color="auto"/>
              <w:right w:val="single" w:sz="4" w:space="0" w:color="auto"/>
            </w:tcBorders>
            <w:hideMark/>
          </w:tcPr>
          <w:p w14:paraId="707EC547"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0.486</w:t>
            </w:r>
          </w:p>
        </w:tc>
        <w:tc>
          <w:tcPr>
            <w:tcW w:w="1417" w:type="dxa"/>
            <w:tcBorders>
              <w:top w:val="single" w:sz="4" w:space="0" w:color="auto"/>
              <w:left w:val="single" w:sz="4" w:space="0" w:color="auto"/>
              <w:bottom w:val="single" w:sz="4" w:space="0" w:color="auto"/>
              <w:right w:val="single" w:sz="4" w:space="0" w:color="auto"/>
            </w:tcBorders>
            <w:hideMark/>
          </w:tcPr>
          <w:p w14:paraId="4A6324A9"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0.008</w:t>
            </w:r>
          </w:p>
        </w:tc>
        <w:tc>
          <w:tcPr>
            <w:tcW w:w="1134" w:type="dxa"/>
            <w:tcBorders>
              <w:top w:val="single" w:sz="4" w:space="0" w:color="auto"/>
              <w:left w:val="single" w:sz="4" w:space="0" w:color="auto"/>
              <w:bottom w:val="single" w:sz="4" w:space="0" w:color="auto"/>
              <w:right w:val="single" w:sz="4" w:space="0" w:color="auto"/>
            </w:tcBorders>
            <w:hideMark/>
          </w:tcPr>
          <w:p w14:paraId="58824893"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0.486</w:t>
            </w:r>
          </w:p>
        </w:tc>
      </w:tr>
      <w:tr w:rsidR="00E64351" w14:paraId="44C13DCB" w14:textId="77777777" w:rsidTr="005A5895">
        <w:tc>
          <w:tcPr>
            <w:tcW w:w="3085" w:type="dxa"/>
            <w:gridSpan w:val="2"/>
            <w:tcBorders>
              <w:top w:val="single" w:sz="4" w:space="0" w:color="auto"/>
              <w:left w:val="single" w:sz="4" w:space="0" w:color="auto"/>
              <w:bottom w:val="single" w:sz="4" w:space="0" w:color="auto"/>
              <w:right w:val="single" w:sz="4" w:space="0" w:color="auto"/>
            </w:tcBorders>
            <w:hideMark/>
          </w:tcPr>
          <w:p w14:paraId="0CFB9A46"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State2</w:t>
            </w:r>
          </w:p>
        </w:tc>
        <w:tc>
          <w:tcPr>
            <w:tcW w:w="1418" w:type="dxa"/>
            <w:tcBorders>
              <w:top w:val="single" w:sz="4" w:space="0" w:color="auto"/>
              <w:left w:val="single" w:sz="4" w:space="0" w:color="auto"/>
              <w:bottom w:val="single" w:sz="4" w:space="0" w:color="auto"/>
              <w:right w:val="single" w:sz="4" w:space="0" w:color="auto"/>
            </w:tcBorders>
            <w:hideMark/>
          </w:tcPr>
          <w:p w14:paraId="2B5A15A5"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1.655</w:t>
            </w:r>
          </w:p>
        </w:tc>
        <w:tc>
          <w:tcPr>
            <w:tcW w:w="1559" w:type="dxa"/>
            <w:tcBorders>
              <w:top w:val="single" w:sz="4" w:space="0" w:color="auto"/>
              <w:left w:val="single" w:sz="4" w:space="0" w:color="auto"/>
              <w:bottom w:val="single" w:sz="4" w:space="0" w:color="auto"/>
              <w:right w:val="single" w:sz="4" w:space="0" w:color="auto"/>
            </w:tcBorders>
            <w:hideMark/>
          </w:tcPr>
          <w:p w14:paraId="39FD26D8"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0.177</w:t>
            </w:r>
          </w:p>
        </w:tc>
        <w:tc>
          <w:tcPr>
            <w:tcW w:w="1417" w:type="dxa"/>
            <w:tcBorders>
              <w:top w:val="single" w:sz="4" w:space="0" w:color="auto"/>
              <w:left w:val="single" w:sz="4" w:space="0" w:color="auto"/>
              <w:bottom w:val="single" w:sz="4" w:space="0" w:color="auto"/>
              <w:right w:val="single" w:sz="4" w:space="0" w:color="auto"/>
            </w:tcBorders>
            <w:hideMark/>
          </w:tcPr>
          <w:p w14:paraId="3FC80662"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0.016</w:t>
            </w:r>
          </w:p>
        </w:tc>
        <w:tc>
          <w:tcPr>
            <w:tcW w:w="1134" w:type="dxa"/>
            <w:tcBorders>
              <w:top w:val="single" w:sz="4" w:space="0" w:color="auto"/>
              <w:left w:val="single" w:sz="4" w:space="0" w:color="auto"/>
              <w:bottom w:val="single" w:sz="4" w:space="0" w:color="auto"/>
              <w:right w:val="single" w:sz="4" w:space="0" w:color="auto"/>
            </w:tcBorders>
            <w:hideMark/>
          </w:tcPr>
          <w:p w14:paraId="77A9B63D"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0.354</w:t>
            </w:r>
          </w:p>
        </w:tc>
      </w:tr>
      <w:tr w:rsidR="00E64351" w14:paraId="3BC9CFB8" w14:textId="77777777" w:rsidTr="005A5895">
        <w:tc>
          <w:tcPr>
            <w:tcW w:w="3085" w:type="dxa"/>
            <w:gridSpan w:val="2"/>
            <w:tcBorders>
              <w:top w:val="single" w:sz="4" w:space="0" w:color="auto"/>
              <w:left w:val="single" w:sz="4" w:space="0" w:color="auto"/>
              <w:bottom w:val="single" w:sz="4" w:space="0" w:color="auto"/>
              <w:right w:val="single" w:sz="4" w:space="0" w:color="auto"/>
            </w:tcBorders>
            <w:hideMark/>
          </w:tcPr>
          <w:p w14:paraId="446C637F"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State3</w:t>
            </w:r>
          </w:p>
        </w:tc>
        <w:tc>
          <w:tcPr>
            <w:tcW w:w="1418" w:type="dxa"/>
            <w:tcBorders>
              <w:top w:val="single" w:sz="4" w:space="0" w:color="auto"/>
              <w:left w:val="single" w:sz="4" w:space="0" w:color="auto"/>
              <w:bottom w:val="single" w:sz="4" w:space="0" w:color="auto"/>
              <w:right w:val="single" w:sz="4" w:space="0" w:color="auto"/>
            </w:tcBorders>
            <w:hideMark/>
          </w:tcPr>
          <w:p w14:paraId="0D31D54F"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0.817</w:t>
            </w:r>
          </w:p>
        </w:tc>
        <w:tc>
          <w:tcPr>
            <w:tcW w:w="1559" w:type="dxa"/>
            <w:tcBorders>
              <w:top w:val="single" w:sz="4" w:space="0" w:color="auto"/>
              <w:left w:val="single" w:sz="4" w:space="0" w:color="auto"/>
              <w:bottom w:val="single" w:sz="4" w:space="0" w:color="auto"/>
              <w:right w:val="single" w:sz="4" w:space="0" w:color="auto"/>
            </w:tcBorders>
            <w:hideMark/>
          </w:tcPr>
          <w:p w14:paraId="4BD0E6D4"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0.485</w:t>
            </w:r>
          </w:p>
        </w:tc>
        <w:tc>
          <w:tcPr>
            <w:tcW w:w="1417" w:type="dxa"/>
            <w:tcBorders>
              <w:top w:val="single" w:sz="4" w:space="0" w:color="auto"/>
              <w:left w:val="single" w:sz="4" w:space="0" w:color="auto"/>
              <w:bottom w:val="single" w:sz="4" w:space="0" w:color="auto"/>
              <w:right w:val="single" w:sz="4" w:space="0" w:color="auto"/>
            </w:tcBorders>
            <w:hideMark/>
          </w:tcPr>
          <w:p w14:paraId="28343686"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0.008</w:t>
            </w:r>
          </w:p>
        </w:tc>
        <w:tc>
          <w:tcPr>
            <w:tcW w:w="1134" w:type="dxa"/>
            <w:tcBorders>
              <w:top w:val="single" w:sz="4" w:space="0" w:color="auto"/>
              <w:left w:val="single" w:sz="4" w:space="0" w:color="auto"/>
              <w:bottom w:val="single" w:sz="4" w:space="0" w:color="auto"/>
              <w:right w:val="single" w:sz="4" w:space="0" w:color="auto"/>
            </w:tcBorders>
            <w:hideMark/>
          </w:tcPr>
          <w:p w14:paraId="761C6E8B"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0.486</w:t>
            </w:r>
          </w:p>
        </w:tc>
      </w:tr>
      <w:tr w:rsidR="00E64351" w14:paraId="317313E4" w14:textId="77777777" w:rsidTr="005A5895">
        <w:tc>
          <w:tcPr>
            <w:tcW w:w="3085" w:type="dxa"/>
            <w:gridSpan w:val="2"/>
            <w:tcBorders>
              <w:top w:val="single" w:sz="4" w:space="0" w:color="auto"/>
              <w:left w:val="single" w:sz="4" w:space="0" w:color="auto"/>
              <w:bottom w:val="single" w:sz="4" w:space="0" w:color="auto"/>
              <w:right w:val="single" w:sz="4" w:space="0" w:color="auto"/>
            </w:tcBorders>
            <w:hideMark/>
          </w:tcPr>
          <w:p w14:paraId="48329E2F"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State4</w:t>
            </w:r>
          </w:p>
        </w:tc>
        <w:tc>
          <w:tcPr>
            <w:tcW w:w="1418" w:type="dxa"/>
            <w:tcBorders>
              <w:top w:val="single" w:sz="4" w:space="0" w:color="auto"/>
              <w:left w:val="single" w:sz="4" w:space="0" w:color="auto"/>
              <w:bottom w:val="single" w:sz="4" w:space="0" w:color="auto"/>
              <w:right w:val="single" w:sz="4" w:space="0" w:color="auto"/>
            </w:tcBorders>
            <w:hideMark/>
          </w:tcPr>
          <w:p w14:paraId="58EB50D5"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5.963</w:t>
            </w:r>
          </w:p>
        </w:tc>
        <w:tc>
          <w:tcPr>
            <w:tcW w:w="1559" w:type="dxa"/>
            <w:tcBorders>
              <w:top w:val="single" w:sz="4" w:space="0" w:color="auto"/>
              <w:left w:val="single" w:sz="4" w:space="0" w:color="auto"/>
              <w:bottom w:val="single" w:sz="4" w:space="0" w:color="auto"/>
              <w:right w:val="single" w:sz="4" w:space="0" w:color="auto"/>
            </w:tcBorders>
            <w:hideMark/>
          </w:tcPr>
          <w:p w14:paraId="5688DA76"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0.001</w:t>
            </w:r>
          </w:p>
        </w:tc>
        <w:tc>
          <w:tcPr>
            <w:tcW w:w="1417" w:type="dxa"/>
            <w:tcBorders>
              <w:top w:val="single" w:sz="4" w:space="0" w:color="auto"/>
              <w:left w:val="single" w:sz="4" w:space="0" w:color="auto"/>
              <w:bottom w:val="single" w:sz="4" w:space="0" w:color="auto"/>
              <w:right w:val="single" w:sz="4" w:space="0" w:color="auto"/>
            </w:tcBorders>
            <w:hideMark/>
          </w:tcPr>
          <w:p w14:paraId="5B31CDF6"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0.057</w:t>
            </w:r>
          </w:p>
        </w:tc>
        <w:tc>
          <w:tcPr>
            <w:tcW w:w="1134" w:type="dxa"/>
            <w:tcBorders>
              <w:top w:val="single" w:sz="4" w:space="0" w:color="auto"/>
              <w:left w:val="single" w:sz="4" w:space="0" w:color="auto"/>
              <w:bottom w:val="single" w:sz="4" w:space="0" w:color="auto"/>
              <w:right w:val="single" w:sz="4" w:space="0" w:color="auto"/>
            </w:tcBorders>
            <w:hideMark/>
          </w:tcPr>
          <w:p w14:paraId="20B74231"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0.004</w:t>
            </w:r>
          </w:p>
        </w:tc>
      </w:tr>
      <w:tr w:rsidR="00E64351" w14:paraId="6D23D10C" w14:textId="77777777" w:rsidTr="005A5895">
        <w:tc>
          <w:tcPr>
            <w:tcW w:w="1165" w:type="dxa"/>
            <w:vMerge w:val="restart"/>
            <w:tcBorders>
              <w:top w:val="single" w:sz="4" w:space="0" w:color="auto"/>
              <w:left w:val="single" w:sz="4" w:space="0" w:color="auto"/>
              <w:bottom w:val="single" w:sz="4" w:space="0" w:color="auto"/>
              <w:right w:val="single" w:sz="4" w:space="0" w:color="auto"/>
            </w:tcBorders>
            <w:hideMark/>
          </w:tcPr>
          <w:p w14:paraId="26CECD40" w14:textId="77777777" w:rsidR="00E64351" w:rsidRPr="005A5895" w:rsidRDefault="00E64351" w:rsidP="00EE26D2">
            <w:pPr>
              <w:spacing w:line="360" w:lineRule="auto"/>
              <w:ind w:firstLine="480"/>
              <w:jc w:val="center"/>
              <w:rPr>
                <w:rFonts w:eastAsia="DengXian"/>
                <w:i/>
                <w:color w:val="000000"/>
                <w:kern w:val="2"/>
                <w:sz w:val="21"/>
                <w:szCs w:val="21"/>
              </w:rPr>
            </w:pPr>
            <w:r w:rsidRPr="005A5895">
              <w:rPr>
                <w:rFonts w:eastAsia="DengXian"/>
                <w:i/>
                <w:color w:val="000000"/>
                <w:sz w:val="21"/>
                <w:szCs w:val="21"/>
              </w:rPr>
              <w:t>Post hoc</w:t>
            </w:r>
          </w:p>
          <w:p w14:paraId="66A4C54C" w14:textId="77777777" w:rsidR="00E64351" w:rsidRPr="005A5895" w:rsidRDefault="00E64351" w:rsidP="00EE26D2">
            <w:pPr>
              <w:spacing w:line="360" w:lineRule="auto"/>
              <w:ind w:firstLine="480"/>
              <w:jc w:val="center"/>
              <w:rPr>
                <w:rFonts w:eastAsia="DengXian"/>
                <w:color w:val="000000"/>
                <w:sz w:val="21"/>
                <w:szCs w:val="21"/>
              </w:rPr>
            </w:pPr>
            <w:r w:rsidRPr="005A5895">
              <w:rPr>
                <w:rFonts w:eastAsia="DengXian"/>
                <w:color w:val="000000"/>
                <w:sz w:val="21"/>
                <w:szCs w:val="21"/>
              </w:rPr>
              <w:t>analyses</w:t>
            </w:r>
          </w:p>
          <w:p w14:paraId="5A31E586" w14:textId="6F81A421" w:rsidR="00E64351" w:rsidRPr="005A5895" w:rsidRDefault="00E64351" w:rsidP="00EE26D2">
            <w:pPr>
              <w:spacing w:line="360" w:lineRule="auto"/>
              <w:ind w:firstLine="480"/>
              <w:jc w:val="center"/>
              <w:rPr>
                <w:rFonts w:eastAsia="DengXian"/>
                <w:color w:val="000000"/>
                <w:kern w:val="2"/>
                <w:sz w:val="21"/>
                <w:szCs w:val="21"/>
              </w:rPr>
            </w:pPr>
            <w:r w:rsidRPr="005A5895">
              <w:rPr>
                <w:rFonts w:eastAsia="DengXian"/>
                <w:color w:val="000000"/>
                <w:sz w:val="21"/>
                <w:szCs w:val="21"/>
              </w:rPr>
              <w:t>for state4</w:t>
            </w:r>
          </w:p>
        </w:tc>
        <w:tc>
          <w:tcPr>
            <w:tcW w:w="1920" w:type="dxa"/>
            <w:tcBorders>
              <w:top w:val="single" w:sz="4" w:space="0" w:color="auto"/>
              <w:left w:val="single" w:sz="4" w:space="0" w:color="auto"/>
              <w:bottom w:val="single" w:sz="4" w:space="0" w:color="auto"/>
              <w:right w:val="single" w:sz="4" w:space="0" w:color="auto"/>
            </w:tcBorders>
            <w:hideMark/>
          </w:tcPr>
          <w:p w14:paraId="473F3B9E" w14:textId="6D4B93F9" w:rsidR="00E64351" w:rsidRPr="005A5895" w:rsidRDefault="006D73C5"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 xml:space="preserve">BD </w:t>
            </w:r>
            <w:r w:rsidR="00E64351" w:rsidRPr="005A5895">
              <w:rPr>
                <w:rFonts w:eastAsia="DengXian"/>
                <w:color w:val="000000"/>
                <w:sz w:val="21"/>
                <w:szCs w:val="21"/>
              </w:rPr>
              <w:t>vs. MDD</w:t>
            </w:r>
          </w:p>
        </w:tc>
        <w:tc>
          <w:tcPr>
            <w:tcW w:w="1418" w:type="dxa"/>
            <w:tcBorders>
              <w:top w:val="single" w:sz="4" w:space="0" w:color="auto"/>
              <w:left w:val="single" w:sz="4" w:space="0" w:color="auto"/>
              <w:bottom w:val="single" w:sz="4" w:space="0" w:color="auto"/>
              <w:right w:val="single" w:sz="4" w:space="0" w:color="auto"/>
            </w:tcBorders>
            <w:hideMark/>
          </w:tcPr>
          <w:p w14:paraId="5FDEF27D"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0.787</w:t>
            </w:r>
          </w:p>
        </w:tc>
        <w:tc>
          <w:tcPr>
            <w:tcW w:w="1559" w:type="dxa"/>
            <w:tcBorders>
              <w:top w:val="single" w:sz="4" w:space="0" w:color="auto"/>
              <w:left w:val="single" w:sz="4" w:space="0" w:color="auto"/>
              <w:bottom w:val="single" w:sz="4" w:space="0" w:color="auto"/>
              <w:right w:val="single" w:sz="4" w:space="0" w:color="auto"/>
            </w:tcBorders>
            <w:hideMark/>
          </w:tcPr>
          <w:p w14:paraId="07099A4D"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0.377</w:t>
            </w:r>
          </w:p>
        </w:tc>
        <w:tc>
          <w:tcPr>
            <w:tcW w:w="1417" w:type="dxa"/>
            <w:tcBorders>
              <w:top w:val="single" w:sz="4" w:space="0" w:color="auto"/>
              <w:left w:val="single" w:sz="4" w:space="0" w:color="auto"/>
              <w:bottom w:val="single" w:sz="4" w:space="0" w:color="auto"/>
              <w:right w:val="single" w:sz="4" w:space="0" w:color="auto"/>
            </w:tcBorders>
            <w:hideMark/>
          </w:tcPr>
          <w:p w14:paraId="16713D3D"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0.006</w:t>
            </w:r>
          </w:p>
        </w:tc>
        <w:tc>
          <w:tcPr>
            <w:tcW w:w="1134" w:type="dxa"/>
            <w:tcBorders>
              <w:top w:val="single" w:sz="4" w:space="0" w:color="auto"/>
              <w:left w:val="single" w:sz="4" w:space="0" w:color="auto"/>
              <w:bottom w:val="single" w:sz="4" w:space="0" w:color="auto"/>
              <w:right w:val="single" w:sz="4" w:space="0" w:color="auto"/>
            </w:tcBorders>
            <w:hideMark/>
          </w:tcPr>
          <w:p w14:paraId="114708A8"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0.377</w:t>
            </w:r>
          </w:p>
        </w:tc>
      </w:tr>
      <w:tr w:rsidR="00E64351" w14:paraId="58BABF4D" w14:textId="77777777" w:rsidTr="005A5895">
        <w:tc>
          <w:tcPr>
            <w:tcW w:w="0" w:type="auto"/>
            <w:vMerge/>
            <w:tcBorders>
              <w:top w:val="single" w:sz="4" w:space="0" w:color="auto"/>
              <w:left w:val="single" w:sz="4" w:space="0" w:color="auto"/>
              <w:bottom w:val="single" w:sz="4" w:space="0" w:color="auto"/>
              <w:right w:val="single" w:sz="4" w:space="0" w:color="auto"/>
            </w:tcBorders>
            <w:vAlign w:val="center"/>
            <w:hideMark/>
          </w:tcPr>
          <w:p w14:paraId="1217A629" w14:textId="77777777" w:rsidR="00E64351" w:rsidRPr="005A5895" w:rsidRDefault="00E64351" w:rsidP="00B80E0F">
            <w:pPr>
              <w:widowControl/>
              <w:spacing w:line="360" w:lineRule="auto"/>
              <w:ind w:firstLine="480"/>
              <w:jc w:val="left"/>
              <w:rPr>
                <w:rFonts w:eastAsia="DengXian"/>
                <w:color w:val="000000"/>
                <w:kern w:val="2"/>
                <w:sz w:val="21"/>
                <w:szCs w:val="21"/>
              </w:rPr>
            </w:pPr>
          </w:p>
        </w:tc>
        <w:tc>
          <w:tcPr>
            <w:tcW w:w="1920" w:type="dxa"/>
            <w:tcBorders>
              <w:top w:val="single" w:sz="4" w:space="0" w:color="auto"/>
              <w:left w:val="single" w:sz="4" w:space="0" w:color="auto"/>
              <w:bottom w:val="single" w:sz="4" w:space="0" w:color="auto"/>
              <w:right w:val="single" w:sz="4" w:space="0" w:color="auto"/>
            </w:tcBorders>
            <w:hideMark/>
          </w:tcPr>
          <w:p w14:paraId="304E1C7B" w14:textId="0778BA36" w:rsidR="00E64351" w:rsidRPr="005A5895" w:rsidRDefault="006D73C5"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 xml:space="preserve">BD </w:t>
            </w:r>
            <w:r w:rsidR="00E64351" w:rsidRPr="005A5895">
              <w:rPr>
                <w:rFonts w:eastAsia="DengXian"/>
                <w:color w:val="000000"/>
                <w:sz w:val="21"/>
                <w:szCs w:val="21"/>
              </w:rPr>
              <w:t>vs. OCD</w:t>
            </w:r>
          </w:p>
        </w:tc>
        <w:tc>
          <w:tcPr>
            <w:tcW w:w="1418" w:type="dxa"/>
            <w:tcBorders>
              <w:top w:val="single" w:sz="4" w:space="0" w:color="auto"/>
              <w:left w:val="single" w:sz="4" w:space="0" w:color="auto"/>
              <w:bottom w:val="single" w:sz="4" w:space="0" w:color="auto"/>
              <w:right w:val="single" w:sz="4" w:space="0" w:color="auto"/>
            </w:tcBorders>
            <w:hideMark/>
          </w:tcPr>
          <w:p w14:paraId="3FA76D41"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1.596</w:t>
            </w:r>
          </w:p>
        </w:tc>
        <w:tc>
          <w:tcPr>
            <w:tcW w:w="1559" w:type="dxa"/>
            <w:tcBorders>
              <w:top w:val="single" w:sz="4" w:space="0" w:color="auto"/>
              <w:left w:val="single" w:sz="4" w:space="0" w:color="auto"/>
              <w:bottom w:val="single" w:sz="4" w:space="0" w:color="auto"/>
              <w:right w:val="single" w:sz="4" w:space="0" w:color="auto"/>
            </w:tcBorders>
            <w:hideMark/>
          </w:tcPr>
          <w:p w14:paraId="151736E6"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0.210</w:t>
            </w:r>
          </w:p>
        </w:tc>
        <w:tc>
          <w:tcPr>
            <w:tcW w:w="1417" w:type="dxa"/>
            <w:tcBorders>
              <w:top w:val="single" w:sz="4" w:space="0" w:color="auto"/>
              <w:left w:val="single" w:sz="4" w:space="0" w:color="auto"/>
              <w:bottom w:val="single" w:sz="4" w:space="0" w:color="auto"/>
              <w:right w:val="single" w:sz="4" w:space="0" w:color="auto"/>
            </w:tcBorders>
            <w:hideMark/>
          </w:tcPr>
          <w:p w14:paraId="36A1D8B1"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0.018</w:t>
            </w:r>
          </w:p>
        </w:tc>
        <w:tc>
          <w:tcPr>
            <w:tcW w:w="1134" w:type="dxa"/>
            <w:tcBorders>
              <w:top w:val="single" w:sz="4" w:space="0" w:color="auto"/>
              <w:left w:val="single" w:sz="4" w:space="0" w:color="auto"/>
              <w:bottom w:val="single" w:sz="4" w:space="0" w:color="auto"/>
              <w:right w:val="single" w:sz="4" w:space="0" w:color="auto"/>
            </w:tcBorders>
            <w:hideMark/>
          </w:tcPr>
          <w:p w14:paraId="7A02CE8C"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0.252</w:t>
            </w:r>
          </w:p>
        </w:tc>
      </w:tr>
      <w:tr w:rsidR="00E64351" w14:paraId="586DAD40" w14:textId="77777777" w:rsidTr="005A5895">
        <w:tc>
          <w:tcPr>
            <w:tcW w:w="0" w:type="auto"/>
            <w:vMerge/>
            <w:tcBorders>
              <w:top w:val="single" w:sz="4" w:space="0" w:color="auto"/>
              <w:left w:val="single" w:sz="4" w:space="0" w:color="auto"/>
              <w:bottom w:val="single" w:sz="4" w:space="0" w:color="auto"/>
              <w:right w:val="single" w:sz="4" w:space="0" w:color="auto"/>
            </w:tcBorders>
            <w:vAlign w:val="center"/>
            <w:hideMark/>
          </w:tcPr>
          <w:p w14:paraId="0F49E34A" w14:textId="77777777" w:rsidR="00E64351" w:rsidRPr="005A5895" w:rsidRDefault="00E64351" w:rsidP="00B80E0F">
            <w:pPr>
              <w:widowControl/>
              <w:spacing w:line="360" w:lineRule="auto"/>
              <w:ind w:firstLine="480"/>
              <w:jc w:val="left"/>
              <w:rPr>
                <w:rFonts w:eastAsia="DengXian"/>
                <w:color w:val="000000"/>
                <w:kern w:val="2"/>
                <w:sz w:val="21"/>
                <w:szCs w:val="21"/>
              </w:rPr>
            </w:pPr>
          </w:p>
        </w:tc>
        <w:tc>
          <w:tcPr>
            <w:tcW w:w="1920" w:type="dxa"/>
            <w:tcBorders>
              <w:top w:val="single" w:sz="4" w:space="0" w:color="auto"/>
              <w:left w:val="single" w:sz="4" w:space="0" w:color="auto"/>
              <w:bottom w:val="single" w:sz="4" w:space="0" w:color="auto"/>
              <w:right w:val="single" w:sz="4" w:space="0" w:color="auto"/>
            </w:tcBorders>
            <w:hideMark/>
          </w:tcPr>
          <w:p w14:paraId="20A13A18" w14:textId="3D8C5BBF" w:rsidR="00E64351" w:rsidRPr="005A5895" w:rsidRDefault="006D73C5"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 xml:space="preserve">BD </w:t>
            </w:r>
            <w:r w:rsidR="00E64351" w:rsidRPr="005A5895">
              <w:rPr>
                <w:rFonts w:eastAsia="DengXian"/>
                <w:color w:val="000000"/>
                <w:sz w:val="21"/>
                <w:szCs w:val="21"/>
              </w:rPr>
              <w:t>vs. SZ</w:t>
            </w:r>
          </w:p>
        </w:tc>
        <w:tc>
          <w:tcPr>
            <w:tcW w:w="1418" w:type="dxa"/>
            <w:tcBorders>
              <w:top w:val="single" w:sz="4" w:space="0" w:color="auto"/>
              <w:left w:val="single" w:sz="4" w:space="0" w:color="auto"/>
              <w:bottom w:val="single" w:sz="4" w:space="0" w:color="auto"/>
              <w:right w:val="single" w:sz="4" w:space="0" w:color="auto"/>
            </w:tcBorders>
            <w:hideMark/>
          </w:tcPr>
          <w:p w14:paraId="643E64A3"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9.740</w:t>
            </w:r>
          </w:p>
        </w:tc>
        <w:tc>
          <w:tcPr>
            <w:tcW w:w="1559" w:type="dxa"/>
            <w:tcBorders>
              <w:top w:val="single" w:sz="4" w:space="0" w:color="auto"/>
              <w:left w:val="single" w:sz="4" w:space="0" w:color="auto"/>
              <w:bottom w:val="single" w:sz="4" w:space="0" w:color="auto"/>
              <w:right w:val="single" w:sz="4" w:space="0" w:color="auto"/>
            </w:tcBorders>
            <w:hideMark/>
          </w:tcPr>
          <w:p w14:paraId="48A7AAB7"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0.002</w:t>
            </w:r>
          </w:p>
        </w:tc>
        <w:tc>
          <w:tcPr>
            <w:tcW w:w="1417" w:type="dxa"/>
            <w:tcBorders>
              <w:top w:val="single" w:sz="4" w:space="0" w:color="auto"/>
              <w:left w:val="single" w:sz="4" w:space="0" w:color="auto"/>
              <w:bottom w:val="single" w:sz="4" w:space="0" w:color="auto"/>
              <w:right w:val="single" w:sz="4" w:space="0" w:color="auto"/>
            </w:tcBorders>
            <w:hideMark/>
          </w:tcPr>
          <w:p w14:paraId="634CFEBA"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0.058</w:t>
            </w:r>
          </w:p>
        </w:tc>
        <w:tc>
          <w:tcPr>
            <w:tcW w:w="1134" w:type="dxa"/>
            <w:tcBorders>
              <w:top w:val="single" w:sz="4" w:space="0" w:color="auto"/>
              <w:left w:val="single" w:sz="4" w:space="0" w:color="auto"/>
              <w:bottom w:val="single" w:sz="4" w:space="0" w:color="auto"/>
              <w:right w:val="single" w:sz="4" w:space="0" w:color="auto"/>
            </w:tcBorders>
            <w:hideMark/>
          </w:tcPr>
          <w:p w14:paraId="1BD51404"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0.006</w:t>
            </w:r>
          </w:p>
        </w:tc>
      </w:tr>
      <w:tr w:rsidR="00E64351" w14:paraId="4950061D" w14:textId="77777777" w:rsidTr="005A5895">
        <w:tc>
          <w:tcPr>
            <w:tcW w:w="0" w:type="auto"/>
            <w:vMerge/>
            <w:tcBorders>
              <w:top w:val="single" w:sz="4" w:space="0" w:color="auto"/>
              <w:left w:val="single" w:sz="4" w:space="0" w:color="auto"/>
              <w:bottom w:val="single" w:sz="4" w:space="0" w:color="auto"/>
              <w:right w:val="single" w:sz="4" w:space="0" w:color="auto"/>
            </w:tcBorders>
            <w:vAlign w:val="center"/>
            <w:hideMark/>
          </w:tcPr>
          <w:p w14:paraId="029C5B40" w14:textId="77777777" w:rsidR="00E64351" w:rsidRPr="005A5895" w:rsidRDefault="00E64351" w:rsidP="00B80E0F">
            <w:pPr>
              <w:widowControl/>
              <w:spacing w:line="360" w:lineRule="auto"/>
              <w:ind w:firstLine="480"/>
              <w:jc w:val="left"/>
              <w:rPr>
                <w:rFonts w:eastAsia="DengXian"/>
                <w:color w:val="000000"/>
                <w:kern w:val="2"/>
                <w:sz w:val="21"/>
                <w:szCs w:val="21"/>
              </w:rPr>
            </w:pPr>
          </w:p>
        </w:tc>
        <w:tc>
          <w:tcPr>
            <w:tcW w:w="1920" w:type="dxa"/>
            <w:tcBorders>
              <w:top w:val="single" w:sz="4" w:space="0" w:color="auto"/>
              <w:left w:val="single" w:sz="4" w:space="0" w:color="auto"/>
              <w:bottom w:val="single" w:sz="4" w:space="0" w:color="auto"/>
              <w:right w:val="single" w:sz="4" w:space="0" w:color="auto"/>
            </w:tcBorders>
            <w:hideMark/>
          </w:tcPr>
          <w:p w14:paraId="43656869"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MDD vs. OCD</w:t>
            </w:r>
          </w:p>
        </w:tc>
        <w:tc>
          <w:tcPr>
            <w:tcW w:w="1418" w:type="dxa"/>
            <w:tcBorders>
              <w:top w:val="single" w:sz="4" w:space="0" w:color="auto"/>
              <w:left w:val="single" w:sz="4" w:space="0" w:color="auto"/>
              <w:bottom w:val="single" w:sz="4" w:space="0" w:color="auto"/>
              <w:right w:val="single" w:sz="4" w:space="0" w:color="auto"/>
            </w:tcBorders>
            <w:hideMark/>
          </w:tcPr>
          <w:p w14:paraId="24636CE6"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9.204</w:t>
            </w:r>
          </w:p>
        </w:tc>
        <w:tc>
          <w:tcPr>
            <w:tcW w:w="1559" w:type="dxa"/>
            <w:tcBorders>
              <w:top w:val="single" w:sz="4" w:space="0" w:color="auto"/>
              <w:left w:val="single" w:sz="4" w:space="0" w:color="auto"/>
              <w:bottom w:val="single" w:sz="4" w:space="0" w:color="auto"/>
              <w:right w:val="single" w:sz="4" w:space="0" w:color="auto"/>
            </w:tcBorders>
            <w:hideMark/>
          </w:tcPr>
          <w:p w14:paraId="15557B7D"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0.003</w:t>
            </w:r>
          </w:p>
        </w:tc>
        <w:tc>
          <w:tcPr>
            <w:tcW w:w="1417" w:type="dxa"/>
            <w:tcBorders>
              <w:top w:val="single" w:sz="4" w:space="0" w:color="auto"/>
              <w:left w:val="single" w:sz="4" w:space="0" w:color="auto"/>
              <w:bottom w:val="single" w:sz="4" w:space="0" w:color="auto"/>
              <w:right w:val="single" w:sz="4" w:space="0" w:color="auto"/>
            </w:tcBorders>
            <w:hideMark/>
          </w:tcPr>
          <w:p w14:paraId="0B6F2C47"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0.063</w:t>
            </w:r>
          </w:p>
        </w:tc>
        <w:tc>
          <w:tcPr>
            <w:tcW w:w="1134" w:type="dxa"/>
            <w:tcBorders>
              <w:top w:val="single" w:sz="4" w:space="0" w:color="auto"/>
              <w:left w:val="single" w:sz="4" w:space="0" w:color="auto"/>
              <w:bottom w:val="single" w:sz="4" w:space="0" w:color="auto"/>
              <w:right w:val="single" w:sz="4" w:space="0" w:color="auto"/>
            </w:tcBorders>
            <w:hideMark/>
          </w:tcPr>
          <w:p w14:paraId="4302464E"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0.006</w:t>
            </w:r>
          </w:p>
        </w:tc>
      </w:tr>
      <w:tr w:rsidR="00E64351" w14:paraId="5FF90FCB" w14:textId="77777777" w:rsidTr="005A5895">
        <w:tc>
          <w:tcPr>
            <w:tcW w:w="0" w:type="auto"/>
            <w:vMerge/>
            <w:tcBorders>
              <w:top w:val="single" w:sz="4" w:space="0" w:color="auto"/>
              <w:left w:val="single" w:sz="4" w:space="0" w:color="auto"/>
              <w:bottom w:val="single" w:sz="4" w:space="0" w:color="auto"/>
              <w:right w:val="single" w:sz="4" w:space="0" w:color="auto"/>
            </w:tcBorders>
            <w:vAlign w:val="center"/>
            <w:hideMark/>
          </w:tcPr>
          <w:p w14:paraId="1E074FF8" w14:textId="77777777" w:rsidR="00E64351" w:rsidRPr="005A5895" w:rsidRDefault="00E64351" w:rsidP="00B80E0F">
            <w:pPr>
              <w:widowControl/>
              <w:spacing w:line="360" w:lineRule="auto"/>
              <w:ind w:firstLine="480"/>
              <w:jc w:val="left"/>
              <w:rPr>
                <w:rFonts w:eastAsia="DengXian"/>
                <w:color w:val="000000"/>
                <w:kern w:val="2"/>
                <w:sz w:val="21"/>
                <w:szCs w:val="21"/>
              </w:rPr>
            </w:pPr>
          </w:p>
        </w:tc>
        <w:tc>
          <w:tcPr>
            <w:tcW w:w="1920" w:type="dxa"/>
            <w:tcBorders>
              <w:top w:val="single" w:sz="4" w:space="0" w:color="auto"/>
              <w:left w:val="single" w:sz="4" w:space="0" w:color="auto"/>
              <w:bottom w:val="single" w:sz="4" w:space="0" w:color="auto"/>
              <w:right w:val="single" w:sz="4" w:space="0" w:color="auto"/>
            </w:tcBorders>
            <w:hideMark/>
          </w:tcPr>
          <w:p w14:paraId="199390DF"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MDD vs. SZ</w:t>
            </w:r>
          </w:p>
        </w:tc>
        <w:tc>
          <w:tcPr>
            <w:tcW w:w="1418" w:type="dxa"/>
            <w:tcBorders>
              <w:top w:val="single" w:sz="4" w:space="0" w:color="auto"/>
              <w:left w:val="single" w:sz="4" w:space="0" w:color="auto"/>
              <w:bottom w:val="single" w:sz="4" w:space="0" w:color="auto"/>
              <w:right w:val="single" w:sz="4" w:space="0" w:color="auto"/>
            </w:tcBorders>
            <w:hideMark/>
          </w:tcPr>
          <w:p w14:paraId="4D298231"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2.604</w:t>
            </w:r>
          </w:p>
        </w:tc>
        <w:tc>
          <w:tcPr>
            <w:tcW w:w="1559" w:type="dxa"/>
            <w:tcBorders>
              <w:top w:val="single" w:sz="4" w:space="0" w:color="auto"/>
              <w:left w:val="single" w:sz="4" w:space="0" w:color="auto"/>
              <w:bottom w:val="single" w:sz="4" w:space="0" w:color="auto"/>
              <w:right w:val="single" w:sz="4" w:space="0" w:color="auto"/>
            </w:tcBorders>
            <w:hideMark/>
          </w:tcPr>
          <w:p w14:paraId="4C748112"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0.108</w:t>
            </w:r>
          </w:p>
        </w:tc>
        <w:tc>
          <w:tcPr>
            <w:tcW w:w="1417" w:type="dxa"/>
            <w:tcBorders>
              <w:top w:val="single" w:sz="4" w:space="0" w:color="auto"/>
              <w:left w:val="single" w:sz="4" w:space="0" w:color="auto"/>
              <w:bottom w:val="single" w:sz="4" w:space="0" w:color="auto"/>
              <w:right w:val="single" w:sz="4" w:space="0" w:color="auto"/>
            </w:tcBorders>
            <w:hideMark/>
          </w:tcPr>
          <w:p w14:paraId="2C885F44"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0.012</w:t>
            </w:r>
          </w:p>
        </w:tc>
        <w:tc>
          <w:tcPr>
            <w:tcW w:w="1134" w:type="dxa"/>
            <w:tcBorders>
              <w:top w:val="single" w:sz="4" w:space="0" w:color="auto"/>
              <w:left w:val="single" w:sz="4" w:space="0" w:color="auto"/>
              <w:bottom w:val="single" w:sz="4" w:space="0" w:color="auto"/>
              <w:right w:val="single" w:sz="4" w:space="0" w:color="auto"/>
            </w:tcBorders>
            <w:hideMark/>
          </w:tcPr>
          <w:p w14:paraId="06BB715F"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0.162</w:t>
            </w:r>
          </w:p>
        </w:tc>
      </w:tr>
      <w:tr w:rsidR="00E64351" w14:paraId="2B506CBB" w14:textId="77777777" w:rsidTr="005A5895">
        <w:tc>
          <w:tcPr>
            <w:tcW w:w="0" w:type="auto"/>
            <w:vMerge/>
            <w:tcBorders>
              <w:top w:val="single" w:sz="4" w:space="0" w:color="auto"/>
              <w:left w:val="single" w:sz="4" w:space="0" w:color="auto"/>
              <w:bottom w:val="single" w:sz="4" w:space="0" w:color="auto"/>
              <w:right w:val="single" w:sz="4" w:space="0" w:color="auto"/>
            </w:tcBorders>
            <w:vAlign w:val="center"/>
            <w:hideMark/>
          </w:tcPr>
          <w:p w14:paraId="70DFC71E" w14:textId="77777777" w:rsidR="00E64351" w:rsidRPr="005A5895" w:rsidRDefault="00E64351" w:rsidP="00B80E0F">
            <w:pPr>
              <w:widowControl/>
              <w:spacing w:line="360" w:lineRule="auto"/>
              <w:ind w:firstLine="480"/>
              <w:jc w:val="left"/>
              <w:rPr>
                <w:rFonts w:eastAsia="DengXian"/>
                <w:color w:val="000000"/>
                <w:kern w:val="2"/>
                <w:sz w:val="21"/>
                <w:szCs w:val="21"/>
              </w:rPr>
            </w:pPr>
          </w:p>
        </w:tc>
        <w:tc>
          <w:tcPr>
            <w:tcW w:w="1920" w:type="dxa"/>
            <w:tcBorders>
              <w:top w:val="single" w:sz="4" w:space="0" w:color="auto"/>
              <w:left w:val="single" w:sz="4" w:space="0" w:color="auto"/>
              <w:bottom w:val="single" w:sz="4" w:space="0" w:color="auto"/>
              <w:right w:val="single" w:sz="4" w:space="0" w:color="auto"/>
            </w:tcBorders>
            <w:hideMark/>
          </w:tcPr>
          <w:p w14:paraId="53E6CB13"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OCD vs. SZ</w:t>
            </w:r>
          </w:p>
        </w:tc>
        <w:tc>
          <w:tcPr>
            <w:tcW w:w="1418" w:type="dxa"/>
            <w:tcBorders>
              <w:top w:val="single" w:sz="4" w:space="0" w:color="auto"/>
              <w:left w:val="single" w:sz="4" w:space="0" w:color="auto"/>
              <w:bottom w:val="single" w:sz="4" w:space="0" w:color="auto"/>
              <w:right w:val="single" w:sz="4" w:space="0" w:color="auto"/>
            </w:tcBorders>
            <w:hideMark/>
          </w:tcPr>
          <w:p w14:paraId="5809776F"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13.033</w:t>
            </w:r>
          </w:p>
        </w:tc>
        <w:tc>
          <w:tcPr>
            <w:tcW w:w="1559" w:type="dxa"/>
            <w:tcBorders>
              <w:top w:val="single" w:sz="4" w:space="0" w:color="auto"/>
              <w:left w:val="single" w:sz="4" w:space="0" w:color="auto"/>
              <w:bottom w:val="single" w:sz="4" w:space="0" w:color="auto"/>
              <w:right w:val="single" w:sz="4" w:space="0" w:color="auto"/>
            </w:tcBorders>
            <w:hideMark/>
          </w:tcPr>
          <w:p w14:paraId="7E37CDDD"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&lt;0.001</w:t>
            </w:r>
          </w:p>
        </w:tc>
        <w:tc>
          <w:tcPr>
            <w:tcW w:w="1417" w:type="dxa"/>
            <w:tcBorders>
              <w:top w:val="single" w:sz="4" w:space="0" w:color="auto"/>
              <w:left w:val="single" w:sz="4" w:space="0" w:color="auto"/>
              <w:bottom w:val="single" w:sz="4" w:space="0" w:color="auto"/>
              <w:right w:val="single" w:sz="4" w:space="0" w:color="auto"/>
            </w:tcBorders>
            <w:hideMark/>
          </w:tcPr>
          <w:p w14:paraId="3DE190BF"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0.075</w:t>
            </w:r>
          </w:p>
        </w:tc>
        <w:tc>
          <w:tcPr>
            <w:tcW w:w="1134" w:type="dxa"/>
            <w:tcBorders>
              <w:top w:val="single" w:sz="4" w:space="0" w:color="auto"/>
              <w:left w:val="single" w:sz="4" w:space="0" w:color="auto"/>
              <w:bottom w:val="single" w:sz="4" w:space="0" w:color="auto"/>
              <w:right w:val="single" w:sz="4" w:space="0" w:color="auto"/>
            </w:tcBorders>
            <w:hideMark/>
          </w:tcPr>
          <w:p w14:paraId="117AB3CD" w14:textId="77777777" w:rsidR="00E64351" w:rsidRPr="005A5895" w:rsidRDefault="00E64351" w:rsidP="00B80E0F">
            <w:pPr>
              <w:spacing w:line="360" w:lineRule="auto"/>
              <w:ind w:firstLine="480"/>
              <w:jc w:val="left"/>
              <w:rPr>
                <w:rFonts w:eastAsia="DengXian"/>
                <w:color w:val="000000"/>
                <w:kern w:val="2"/>
                <w:sz w:val="21"/>
                <w:szCs w:val="21"/>
              </w:rPr>
            </w:pPr>
            <w:r w:rsidRPr="005A5895">
              <w:rPr>
                <w:rFonts w:eastAsia="DengXian"/>
                <w:color w:val="000000"/>
                <w:sz w:val="21"/>
                <w:szCs w:val="21"/>
              </w:rPr>
              <w:t>&lt;0.001</w:t>
            </w:r>
          </w:p>
        </w:tc>
      </w:tr>
    </w:tbl>
    <w:p w14:paraId="476810AF" w14:textId="77777777" w:rsidR="00E64351" w:rsidRDefault="00E64351" w:rsidP="00B80E0F">
      <w:pPr>
        <w:spacing w:line="360" w:lineRule="auto"/>
        <w:rPr>
          <w:rFonts w:ascii="Times New Roman" w:eastAsia="DengXian" w:hAnsi="Times New Roman" w:cs="Times New Roman"/>
          <w:color w:val="000000"/>
          <w:sz w:val="24"/>
          <w:szCs w:val="24"/>
        </w:rPr>
      </w:pPr>
    </w:p>
    <w:p w14:paraId="767F479F" w14:textId="77777777" w:rsidR="00405866" w:rsidRDefault="00405866" w:rsidP="00405866">
      <w:pPr>
        <w:widowControl/>
        <w:spacing w:line="360" w:lineRule="auto"/>
        <w:jc w:val="left"/>
        <w:rPr>
          <w:rFonts w:ascii="Times New Roman" w:eastAsia="DengXian" w:hAnsi="Times New Roman" w:cs="Times New Roman"/>
          <w:color w:val="000000"/>
          <w:sz w:val="24"/>
          <w:szCs w:val="24"/>
        </w:rPr>
      </w:pPr>
    </w:p>
    <w:p w14:paraId="1EC97B40" w14:textId="77777777" w:rsidR="00405866" w:rsidRDefault="00405866" w:rsidP="00405866">
      <w:pPr>
        <w:widowControl/>
        <w:spacing w:line="360" w:lineRule="auto"/>
        <w:jc w:val="left"/>
        <w:rPr>
          <w:rFonts w:ascii="Times New Roman" w:eastAsia="DengXian" w:hAnsi="Times New Roman" w:cs="Times New Roman"/>
          <w:color w:val="000000"/>
          <w:sz w:val="24"/>
          <w:szCs w:val="24"/>
        </w:rPr>
      </w:pPr>
    </w:p>
    <w:p w14:paraId="7BE9D6C0" w14:textId="484E2EA6" w:rsidR="00405866" w:rsidRPr="00405866" w:rsidRDefault="004B0BEE" w:rsidP="00405866">
      <w:pPr>
        <w:widowControl/>
        <w:spacing w:line="360" w:lineRule="auto"/>
        <w:jc w:val="left"/>
        <w:rPr>
          <w:rFonts w:ascii="Times New Roman" w:eastAsia="DengXian" w:hAnsi="Times New Roman" w:cs="Times New Roman"/>
          <w:color w:val="000000"/>
          <w:sz w:val="24"/>
          <w:szCs w:val="24"/>
        </w:rPr>
      </w:pPr>
      <w:r>
        <w:rPr>
          <w:rFonts w:ascii="Times New Roman" w:eastAsia="DengXian" w:hAnsi="Times New Roman" w:cs="Times New Roman"/>
          <w:color w:val="000000"/>
          <w:sz w:val="24"/>
          <w:szCs w:val="24"/>
        </w:rPr>
        <w:t xml:space="preserve">Table S4. </w:t>
      </w:r>
      <w:r w:rsidRPr="00405866">
        <w:rPr>
          <w:rFonts w:ascii="Times New Roman" w:eastAsia="DengXian" w:hAnsi="Times New Roman" w:cs="Times New Roman"/>
          <w:color w:val="000000"/>
          <w:sz w:val="24"/>
          <w:szCs w:val="24"/>
        </w:rPr>
        <w:t>Results of d</w:t>
      </w:r>
      <w:r>
        <w:rPr>
          <w:rFonts w:ascii="Times New Roman" w:eastAsia="DengXian" w:hAnsi="Times New Roman" w:cs="Times New Roman" w:hint="eastAsia"/>
          <w:color w:val="000000"/>
          <w:sz w:val="24"/>
          <w:szCs w:val="24"/>
        </w:rPr>
        <w:t>y</w:t>
      </w:r>
      <w:r>
        <w:rPr>
          <w:rFonts w:ascii="Times New Roman" w:eastAsia="DengXian" w:hAnsi="Times New Roman" w:cs="Times New Roman"/>
          <w:color w:val="000000"/>
          <w:sz w:val="24"/>
          <w:szCs w:val="24"/>
        </w:rPr>
        <w:t xml:space="preserve">namic </w:t>
      </w:r>
      <w:r w:rsidRPr="00405866">
        <w:rPr>
          <w:rFonts w:ascii="Times New Roman" w:eastAsia="DengXian" w:hAnsi="Times New Roman" w:cs="Times New Roman"/>
          <w:color w:val="000000"/>
          <w:sz w:val="24"/>
          <w:szCs w:val="24"/>
        </w:rPr>
        <w:t>FNC</w:t>
      </w:r>
      <w:r>
        <w:rPr>
          <w:rFonts w:ascii="Times New Roman" w:eastAsia="DengXian" w:hAnsi="Times New Roman" w:cs="Times New Roman"/>
          <w:color w:val="000000"/>
          <w:sz w:val="24"/>
          <w:szCs w:val="24"/>
        </w:rPr>
        <w:t xml:space="preserve"> in default mode network</w:t>
      </w:r>
    </w:p>
    <w:tbl>
      <w:tblPr>
        <w:tblStyle w:val="ad"/>
        <w:tblpPr w:leftFromText="180" w:rightFromText="180" w:vertAnchor="page" w:horzAnchor="margin" w:tblpY="2217"/>
        <w:tblW w:w="9613" w:type="dxa"/>
        <w:tblLook w:val="04A0" w:firstRow="1" w:lastRow="0" w:firstColumn="1" w:lastColumn="0" w:noHBand="0" w:noVBand="1"/>
      </w:tblPr>
      <w:tblGrid>
        <w:gridCol w:w="1165"/>
        <w:gridCol w:w="1635"/>
        <w:gridCol w:w="1254"/>
        <w:gridCol w:w="1254"/>
        <w:gridCol w:w="1256"/>
        <w:gridCol w:w="1113"/>
        <w:gridCol w:w="1936"/>
      </w:tblGrid>
      <w:tr w:rsidR="00405866" w:rsidRPr="004B0BEE" w14:paraId="22137A1F" w14:textId="77777777" w:rsidTr="00E9094E">
        <w:tc>
          <w:tcPr>
            <w:tcW w:w="2800" w:type="dxa"/>
            <w:gridSpan w:val="2"/>
          </w:tcPr>
          <w:p w14:paraId="4604A470"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3B252D9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HC vs. Patients</w:t>
            </w:r>
          </w:p>
        </w:tc>
        <w:tc>
          <w:tcPr>
            <w:tcW w:w="1254" w:type="dxa"/>
          </w:tcPr>
          <w:p w14:paraId="1C539A1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F</w:t>
            </w:r>
          </w:p>
        </w:tc>
        <w:tc>
          <w:tcPr>
            <w:tcW w:w="1256" w:type="dxa"/>
          </w:tcPr>
          <w:p w14:paraId="4E4BCEE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p-value</w:t>
            </w:r>
          </w:p>
        </w:tc>
        <w:tc>
          <w:tcPr>
            <w:tcW w:w="1113" w:type="dxa"/>
          </w:tcPr>
          <w:p w14:paraId="4D4C7C1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η</w:t>
            </w:r>
            <w:r w:rsidRPr="005A5895">
              <w:rPr>
                <w:rFonts w:eastAsia="DengXian"/>
                <w:color w:val="000000"/>
                <w:sz w:val="21"/>
                <w:szCs w:val="21"/>
                <w:vertAlign w:val="superscript"/>
              </w:rPr>
              <w:t>2</w:t>
            </w:r>
          </w:p>
        </w:tc>
        <w:tc>
          <w:tcPr>
            <w:tcW w:w="1936" w:type="dxa"/>
          </w:tcPr>
          <w:p w14:paraId="0A42070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Corrected p-value (FDR, p&lt;0.05)</w:t>
            </w:r>
          </w:p>
        </w:tc>
      </w:tr>
      <w:tr w:rsidR="00405866" w:rsidRPr="004B0BEE" w14:paraId="4035CF7F" w14:textId="77777777" w:rsidTr="00E9094E">
        <w:tc>
          <w:tcPr>
            <w:tcW w:w="1165" w:type="dxa"/>
            <w:vMerge w:val="restart"/>
          </w:tcPr>
          <w:p w14:paraId="6040B90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HC vs. Patients</w:t>
            </w:r>
          </w:p>
        </w:tc>
        <w:tc>
          <w:tcPr>
            <w:tcW w:w="1635" w:type="dxa"/>
            <w:vMerge w:val="restart"/>
          </w:tcPr>
          <w:p w14:paraId="2E07EDA2"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Mean dwell time</w:t>
            </w:r>
          </w:p>
        </w:tc>
        <w:tc>
          <w:tcPr>
            <w:tcW w:w="1254" w:type="dxa"/>
          </w:tcPr>
          <w:p w14:paraId="0134256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State1</w:t>
            </w:r>
          </w:p>
        </w:tc>
        <w:tc>
          <w:tcPr>
            <w:tcW w:w="1254" w:type="dxa"/>
          </w:tcPr>
          <w:p w14:paraId="488B100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0.006</w:t>
            </w:r>
          </w:p>
        </w:tc>
        <w:tc>
          <w:tcPr>
            <w:tcW w:w="1256" w:type="dxa"/>
          </w:tcPr>
          <w:p w14:paraId="19F26D7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0.937</w:t>
            </w:r>
          </w:p>
        </w:tc>
        <w:tc>
          <w:tcPr>
            <w:tcW w:w="1113" w:type="dxa"/>
          </w:tcPr>
          <w:p w14:paraId="045EC89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&lt;0.001</w:t>
            </w:r>
          </w:p>
        </w:tc>
        <w:tc>
          <w:tcPr>
            <w:tcW w:w="1936" w:type="dxa"/>
          </w:tcPr>
          <w:p w14:paraId="43416E6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0.937</w:t>
            </w:r>
          </w:p>
        </w:tc>
      </w:tr>
      <w:tr w:rsidR="00405866" w:rsidRPr="004B0BEE" w14:paraId="7C31BB90" w14:textId="77777777" w:rsidTr="00E9094E">
        <w:tc>
          <w:tcPr>
            <w:tcW w:w="1165" w:type="dxa"/>
            <w:vMerge/>
          </w:tcPr>
          <w:p w14:paraId="6B65FFB2"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430F3139"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38E01E5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State2</w:t>
            </w:r>
          </w:p>
        </w:tc>
        <w:tc>
          <w:tcPr>
            <w:tcW w:w="1254" w:type="dxa"/>
          </w:tcPr>
          <w:p w14:paraId="08F9BAA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4.448</w:t>
            </w:r>
          </w:p>
        </w:tc>
        <w:tc>
          <w:tcPr>
            <w:tcW w:w="1256" w:type="dxa"/>
          </w:tcPr>
          <w:p w14:paraId="6F79EBC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0.035</w:t>
            </w:r>
          </w:p>
        </w:tc>
        <w:tc>
          <w:tcPr>
            <w:tcW w:w="1113" w:type="dxa"/>
          </w:tcPr>
          <w:p w14:paraId="33575F6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0.009</w:t>
            </w:r>
          </w:p>
        </w:tc>
        <w:tc>
          <w:tcPr>
            <w:tcW w:w="1936" w:type="dxa"/>
          </w:tcPr>
          <w:p w14:paraId="39F4B78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0.070</w:t>
            </w:r>
          </w:p>
        </w:tc>
      </w:tr>
      <w:tr w:rsidR="00405866" w:rsidRPr="004B0BEE" w14:paraId="34D305D9" w14:textId="77777777" w:rsidTr="00E9094E">
        <w:tc>
          <w:tcPr>
            <w:tcW w:w="1165" w:type="dxa"/>
            <w:vMerge/>
          </w:tcPr>
          <w:p w14:paraId="1AF57761"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55F185A6"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2DA1211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State3</w:t>
            </w:r>
          </w:p>
        </w:tc>
        <w:tc>
          <w:tcPr>
            <w:tcW w:w="1254" w:type="dxa"/>
          </w:tcPr>
          <w:p w14:paraId="197F963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5.033</w:t>
            </w:r>
          </w:p>
        </w:tc>
        <w:tc>
          <w:tcPr>
            <w:tcW w:w="1256" w:type="dxa"/>
          </w:tcPr>
          <w:p w14:paraId="4EB2CFE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0.025</w:t>
            </w:r>
          </w:p>
        </w:tc>
        <w:tc>
          <w:tcPr>
            <w:tcW w:w="1113" w:type="dxa"/>
          </w:tcPr>
          <w:p w14:paraId="3CDE26B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0.010</w:t>
            </w:r>
          </w:p>
        </w:tc>
        <w:tc>
          <w:tcPr>
            <w:tcW w:w="1936" w:type="dxa"/>
          </w:tcPr>
          <w:p w14:paraId="3180CA0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0.070</w:t>
            </w:r>
          </w:p>
        </w:tc>
      </w:tr>
      <w:tr w:rsidR="00405866" w:rsidRPr="004B0BEE" w14:paraId="71D2DD95" w14:textId="77777777" w:rsidTr="00E9094E">
        <w:tc>
          <w:tcPr>
            <w:tcW w:w="1165" w:type="dxa"/>
            <w:vMerge/>
          </w:tcPr>
          <w:p w14:paraId="1E941C1E"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33076CE9"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3EEA017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State4</w:t>
            </w:r>
          </w:p>
        </w:tc>
        <w:tc>
          <w:tcPr>
            <w:tcW w:w="1254" w:type="dxa"/>
          </w:tcPr>
          <w:p w14:paraId="3246C50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0.025</w:t>
            </w:r>
          </w:p>
        </w:tc>
        <w:tc>
          <w:tcPr>
            <w:tcW w:w="1256" w:type="dxa"/>
          </w:tcPr>
          <w:p w14:paraId="6001DAC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0.875</w:t>
            </w:r>
          </w:p>
        </w:tc>
        <w:tc>
          <w:tcPr>
            <w:tcW w:w="1113" w:type="dxa"/>
          </w:tcPr>
          <w:p w14:paraId="423430A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&lt;0.001</w:t>
            </w:r>
          </w:p>
        </w:tc>
        <w:tc>
          <w:tcPr>
            <w:tcW w:w="1936" w:type="dxa"/>
          </w:tcPr>
          <w:p w14:paraId="673B87B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0.937</w:t>
            </w:r>
          </w:p>
        </w:tc>
      </w:tr>
      <w:tr w:rsidR="00405866" w:rsidRPr="004B0BEE" w14:paraId="48E8FED7" w14:textId="77777777" w:rsidTr="00E9094E">
        <w:tc>
          <w:tcPr>
            <w:tcW w:w="1165" w:type="dxa"/>
            <w:vMerge/>
          </w:tcPr>
          <w:p w14:paraId="418B965D"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val="restart"/>
          </w:tcPr>
          <w:p w14:paraId="231443B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Fraction of time</w:t>
            </w:r>
          </w:p>
        </w:tc>
        <w:tc>
          <w:tcPr>
            <w:tcW w:w="1254" w:type="dxa"/>
          </w:tcPr>
          <w:p w14:paraId="5B771D8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State1</w:t>
            </w:r>
          </w:p>
        </w:tc>
        <w:tc>
          <w:tcPr>
            <w:tcW w:w="1254" w:type="dxa"/>
          </w:tcPr>
          <w:p w14:paraId="03B4673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0.007</w:t>
            </w:r>
          </w:p>
        </w:tc>
        <w:tc>
          <w:tcPr>
            <w:tcW w:w="1256" w:type="dxa"/>
          </w:tcPr>
          <w:p w14:paraId="3AE7572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0.932</w:t>
            </w:r>
          </w:p>
        </w:tc>
        <w:tc>
          <w:tcPr>
            <w:tcW w:w="1113" w:type="dxa"/>
          </w:tcPr>
          <w:p w14:paraId="58086922"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&lt;0.001</w:t>
            </w:r>
          </w:p>
        </w:tc>
        <w:tc>
          <w:tcPr>
            <w:tcW w:w="1936" w:type="dxa"/>
          </w:tcPr>
          <w:p w14:paraId="55B62CF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0.932</w:t>
            </w:r>
          </w:p>
        </w:tc>
      </w:tr>
      <w:tr w:rsidR="00405866" w:rsidRPr="004B0BEE" w14:paraId="345876A6" w14:textId="77777777" w:rsidTr="00E9094E">
        <w:tc>
          <w:tcPr>
            <w:tcW w:w="1165" w:type="dxa"/>
            <w:vMerge/>
          </w:tcPr>
          <w:p w14:paraId="2D854D88"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6DFC228F"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7CC6C51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State2</w:t>
            </w:r>
          </w:p>
        </w:tc>
        <w:tc>
          <w:tcPr>
            <w:tcW w:w="1254" w:type="dxa"/>
          </w:tcPr>
          <w:p w14:paraId="7083774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4.692</w:t>
            </w:r>
          </w:p>
        </w:tc>
        <w:tc>
          <w:tcPr>
            <w:tcW w:w="1256" w:type="dxa"/>
          </w:tcPr>
          <w:p w14:paraId="7E8448C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0.031</w:t>
            </w:r>
          </w:p>
        </w:tc>
        <w:tc>
          <w:tcPr>
            <w:tcW w:w="1113" w:type="dxa"/>
          </w:tcPr>
          <w:p w14:paraId="33E977C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0.009</w:t>
            </w:r>
          </w:p>
        </w:tc>
        <w:tc>
          <w:tcPr>
            <w:tcW w:w="1936" w:type="dxa"/>
          </w:tcPr>
          <w:p w14:paraId="1EA4D3A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0.062</w:t>
            </w:r>
          </w:p>
        </w:tc>
      </w:tr>
      <w:tr w:rsidR="00405866" w:rsidRPr="004B0BEE" w14:paraId="7C99B4AB" w14:textId="77777777" w:rsidTr="00E9094E">
        <w:tc>
          <w:tcPr>
            <w:tcW w:w="1165" w:type="dxa"/>
            <w:vMerge/>
          </w:tcPr>
          <w:p w14:paraId="40CC94FF"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037CDA8D"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67D8F38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State3</w:t>
            </w:r>
          </w:p>
        </w:tc>
        <w:tc>
          <w:tcPr>
            <w:tcW w:w="1254" w:type="dxa"/>
          </w:tcPr>
          <w:p w14:paraId="0902F3C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5.105</w:t>
            </w:r>
          </w:p>
        </w:tc>
        <w:tc>
          <w:tcPr>
            <w:tcW w:w="1256" w:type="dxa"/>
          </w:tcPr>
          <w:p w14:paraId="5150126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0.024</w:t>
            </w:r>
          </w:p>
        </w:tc>
        <w:tc>
          <w:tcPr>
            <w:tcW w:w="1113" w:type="dxa"/>
          </w:tcPr>
          <w:p w14:paraId="07DF013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0.010</w:t>
            </w:r>
          </w:p>
        </w:tc>
        <w:tc>
          <w:tcPr>
            <w:tcW w:w="1936" w:type="dxa"/>
          </w:tcPr>
          <w:p w14:paraId="113D6D6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0.062</w:t>
            </w:r>
          </w:p>
        </w:tc>
      </w:tr>
      <w:tr w:rsidR="00405866" w:rsidRPr="004B0BEE" w14:paraId="015B31EC" w14:textId="77777777" w:rsidTr="00E9094E">
        <w:tc>
          <w:tcPr>
            <w:tcW w:w="1165" w:type="dxa"/>
            <w:vMerge/>
          </w:tcPr>
          <w:p w14:paraId="2FB4F830"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4CA20AD9"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7F87169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State4</w:t>
            </w:r>
          </w:p>
        </w:tc>
        <w:tc>
          <w:tcPr>
            <w:tcW w:w="1254" w:type="dxa"/>
          </w:tcPr>
          <w:p w14:paraId="7C7BD24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0.019</w:t>
            </w:r>
          </w:p>
        </w:tc>
        <w:tc>
          <w:tcPr>
            <w:tcW w:w="1256" w:type="dxa"/>
          </w:tcPr>
          <w:p w14:paraId="353E41F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0.891</w:t>
            </w:r>
          </w:p>
        </w:tc>
        <w:tc>
          <w:tcPr>
            <w:tcW w:w="1113" w:type="dxa"/>
          </w:tcPr>
          <w:p w14:paraId="30754A5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&lt;0.001</w:t>
            </w:r>
          </w:p>
        </w:tc>
        <w:tc>
          <w:tcPr>
            <w:tcW w:w="1936" w:type="dxa"/>
          </w:tcPr>
          <w:p w14:paraId="1EB0D80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0.932</w:t>
            </w:r>
          </w:p>
        </w:tc>
      </w:tr>
      <w:tr w:rsidR="00405866" w:rsidRPr="004B0BEE" w14:paraId="72A68500" w14:textId="77777777" w:rsidTr="00E9094E">
        <w:tc>
          <w:tcPr>
            <w:tcW w:w="1165" w:type="dxa"/>
            <w:vMerge/>
          </w:tcPr>
          <w:p w14:paraId="2296EDDF" w14:textId="77777777" w:rsidR="00405866" w:rsidRPr="005A5895" w:rsidRDefault="00405866" w:rsidP="00405866">
            <w:pPr>
              <w:widowControl/>
              <w:spacing w:line="360" w:lineRule="auto"/>
              <w:jc w:val="left"/>
              <w:rPr>
                <w:rFonts w:eastAsia="DengXian"/>
                <w:color w:val="000000"/>
                <w:sz w:val="21"/>
                <w:szCs w:val="21"/>
              </w:rPr>
            </w:pPr>
          </w:p>
        </w:tc>
        <w:tc>
          <w:tcPr>
            <w:tcW w:w="1635" w:type="dxa"/>
          </w:tcPr>
          <w:p w14:paraId="1330544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Number of transitions</w:t>
            </w:r>
          </w:p>
        </w:tc>
        <w:tc>
          <w:tcPr>
            <w:tcW w:w="1254" w:type="dxa"/>
          </w:tcPr>
          <w:p w14:paraId="401D61EC"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4242792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0.633</w:t>
            </w:r>
          </w:p>
        </w:tc>
        <w:tc>
          <w:tcPr>
            <w:tcW w:w="1256" w:type="dxa"/>
          </w:tcPr>
          <w:p w14:paraId="0B2FC52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0.426</w:t>
            </w:r>
          </w:p>
        </w:tc>
        <w:tc>
          <w:tcPr>
            <w:tcW w:w="1113" w:type="dxa"/>
          </w:tcPr>
          <w:p w14:paraId="42AB7B8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0.001</w:t>
            </w:r>
          </w:p>
        </w:tc>
        <w:tc>
          <w:tcPr>
            <w:tcW w:w="1936" w:type="dxa"/>
          </w:tcPr>
          <w:p w14:paraId="47ADD3E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r>
      <w:tr w:rsidR="00405866" w:rsidRPr="004B0BEE" w14:paraId="1D32A3DD" w14:textId="77777777" w:rsidTr="00E9094E">
        <w:tc>
          <w:tcPr>
            <w:tcW w:w="1165" w:type="dxa"/>
            <w:vMerge w:val="restart"/>
          </w:tcPr>
          <w:p w14:paraId="7949538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Patients</w:t>
            </w:r>
          </w:p>
          <w:p w14:paraId="0D1625B5" w14:textId="7A607FE0"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(B</w:t>
            </w:r>
            <w:r w:rsidR="004B0BEE" w:rsidRPr="005A5895">
              <w:rPr>
                <w:rFonts w:eastAsia="DengXian"/>
                <w:color w:val="000000"/>
                <w:sz w:val="21"/>
                <w:szCs w:val="21"/>
              </w:rPr>
              <w:t>D</w:t>
            </w:r>
            <w:r w:rsidRPr="005A5895">
              <w:rPr>
                <w:rFonts w:eastAsia="DengXian"/>
                <w:color w:val="000000"/>
                <w:sz w:val="21"/>
                <w:szCs w:val="21"/>
              </w:rPr>
              <w:t xml:space="preserve"> vs. MDD vs. OCD vs. SZ)</w:t>
            </w:r>
          </w:p>
        </w:tc>
        <w:tc>
          <w:tcPr>
            <w:tcW w:w="1635" w:type="dxa"/>
            <w:vMerge w:val="restart"/>
          </w:tcPr>
          <w:p w14:paraId="25B1452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Mean dwell time</w:t>
            </w:r>
          </w:p>
        </w:tc>
        <w:tc>
          <w:tcPr>
            <w:tcW w:w="1254" w:type="dxa"/>
          </w:tcPr>
          <w:p w14:paraId="1CB5DB8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State1</w:t>
            </w:r>
          </w:p>
        </w:tc>
        <w:tc>
          <w:tcPr>
            <w:tcW w:w="1254" w:type="dxa"/>
          </w:tcPr>
          <w:p w14:paraId="07B4A4E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2.703</w:t>
            </w:r>
          </w:p>
        </w:tc>
        <w:tc>
          <w:tcPr>
            <w:tcW w:w="1256" w:type="dxa"/>
          </w:tcPr>
          <w:p w14:paraId="38266B3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0.046</w:t>
            </w:r>
          </w:p>
        </w:tc>
        <w:tc>
          <w:tcPr>
            <w:tcW w:w="1113" w:type="dxa"/>
          </w:tcPr>
          <w:p w14:paraId="34EAD84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0.026</w:t>
            </w:r>
          </w:p>
        </w:tc>
        <w:tc>
          <w:tcPr>
            <w:tcW w:w="1936" w:type="dxa"/>
          </w:tcPr>
          <w:p w14:paraId="3078968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0.150</w:t>
            </w:r>
          </w:p>
        </w:tc>
      </w:tr>
      <w:tr w:rsidR="00405866" w:rsidRPr="004B0BEE" w14:paraId="2863557C" w14:textId="77777777" w:rsidTr="00E9094E">
        <w:tc>
          <w:tcPr>
            <w:tcW w:w="1165" w:type="dxa"/>
            <w:vMerge/>
          </w:tcPr>
          <w:p w14:paraId="3AC51653"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35F63B1B"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4246433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State2</w:t>
            </w:r>
          </w:p>
        </w:tc>
        <w:tc>
          <w:tcPr>
            <w:tcW w:w="1254" w:type="dxa"/>
          </w:tcPr>
          <w:p w14:paraId="1C8C741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1.374</w:t>
            </w:r>
          </w:p>
        </w:tc>
        <w:tc>
          <w:tcPr>
            <w:tcW w:w="1256" w:type="dxa"/>
          </w:tcPr>
          <w:p w14:paraId="534F30A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0.251</w:t>
            </w:r>
          </w:p>
        </w:tc>
        <w:tc>
          <w:tcPr>
            <w:tcW w:w="1113" w:type="dxa"/>
          </w:tcPr>
          <w:p w14:paraId="200B939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0.014</w:t>
            </w:r>
          </w:p>
        </w:tc>
        <w:tc>
          <w:tcPr>
            <w:tcW w:w="1936" w:type="dxa"/>
          </w:tcPr>
          <w:p w14:paraId="772A2F3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0.334</w:t>
            </w:r>
          </w:p>
        </w:tc>
      </w:tr>
      <w:tr w:rsidR="00405866" w:rsidRPr="004B0BEE" w14:paraId="1A6C9591" w14:textId="77777777" w:rsidTr="00E9094E">
        <w:tc>
          <w:tcPr>
            <w:tcW w:w="1165" w:type="dxa"/>
            <w:vMerge/>
          </w:tcPr>
          <w:p w14:paraId="05D3488C"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1592D5D0"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3D2153D2"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State3</w:t>
            </w:r>
          </w:p>
        </w:tc>
        <w:tc>
          <w:tcPr>
            <w:tcW w:w="1254" w:type="dxa"/>
          </w:tcPr>
          <w:p w14:paraId="42996F2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0.728</w:t>
            </w:r>
          </w:p>
        </w:tc>
        <w:tc>
          <w:tcPr>
            <w:tcW w:w="1256" w:type="dxa"/>
          </w:tcPr>
          <w:p w14:paraId="134A69D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0.536</w:t>
            </w:r>
          </w:p>
        </w:tc>
        <w:tc>
          <w:tcPr>
            <w:tcW w:w="1113" w:type="dxa"/>
          </w:tcPr>
          <w:p w14:paraId="28CC015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0.007</w:t>
            </w:r>
          </w:p>
        </w:tc>
        <w:tc>
          <w:tcPr>
            <w:tcW w:w="1936" w:type="dxa"/>
          </w:tcPr>
          <w:p w14:paraId="355BB64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0.536</w:t>
            </w:r>
          </w:p>
        </w:tc>
      </w:tr>
      <w:tr w:rsidR="00405866" w:rsidRPr="004B0BEE" w14:paraId="33969FAF" w14:textId="77777777" w:rsidTr="00E9094E">
        <w:tc>
          <w:tcPr>
            <w:tcW w:w="1165" w:type="dxa"/>
            <w:vMerge/>
          </w:tcPr>
          <w:p w14:paraId="52B291FF"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2797D7ED"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0743755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State4</w:t>
            </w:r>
          </w:p>
        </w:tc>
        <w:tc>
          <w:tcPr>
            <w:tcW w:w="1254" w:type="dxa"/>
          </w:tcPr>
          <w:p w14:paraId="41F9671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2.323</w:t>
            </w:r>
          </w:p>
        </w:tc>
        <w:tc>
          <w:tcPr>
            <w:tcW w:w="1256" w:type="dxa"/>
          </w:tcPr>
          <w:p w14:paraId="17F3D69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0.075</w:t>
            </w:r>
          </w:p>
        </w:tc>
        <w:tc>
          <w:tcPr>
            <w:tcW w:w="1113" w:type="dxa"/>
          </w:tcPr>
          <w:p w14:paraId="007B0E8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0.023</w:t>
            </w:r>
          </w:p>
        </w:tc>
        <w:tc>
          <w:tcPr>
            <w:tcW w:w="1936" w:type="dxa"/>
          </w:tcPr>
          <w:p w14:paraId="0BEA38E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0.150</w:t>
            </w:r>
          </w:p>
        </w:tc>
      </w:tr>
      <w:tr w:rsidR="00405866" w:rsidRPr="004B0BEE" w14:paraId="57E3D62B" w14:textId="77777777" w:rsidTr="00E9094E">
        <w:tc>
          <w:tcPr>
            <w:tcW w:w="1165" w:type="dxa"/>
            <w:vMerge/>
          </w:tcPr>
          <w:p w14:paraId="3478DBC6"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val="restart"/>
          </w:tcPr>
          <w:p w14:paraId="1B93F8E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Fraction of time</w:t>
            </w:r>
          </w:p>
        </w:tc>
        <w:tc>
          <w:tcPr>
            <w:tcW w:w="1254" w:type="dxa"/>
          </w:tcPr>
          <w:p w14:paraId="16C1BB4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State1</w:t>
            </w:r>
          </w:p>
        </w:tc>
        <w:tc>
          <w:tcPr>
            <w:tcW w:w="1254" w:type="dxa"/>
          </w:tcPr>
          <w:p w14:paraId="213AA22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2.716</w:t>
            </w:r>
          </w:p>
        </w:tc>
        <w:tc>
          <w:tcPr>
            <w:tcW w:w="1256" w:type="dxa"/>
          </w:tcPr>
          <w:p w14:paraId="616C281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0.045</w:t>
            </w:r>
          </w:p>
        </w:tc>
        <w:tc>
          <w:tcPr>
            <w:tcW w:w="1113" w:type="dxa"/>
          </w:tcPr>
          <w:p w14:paraId="0D4BFCF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0.027</w:t>
            </w:r>
          </w:p>
        </w:tc>
        <w:tc>
          <w:tcPr>
            <w:tcW w:w="1936" w:type="dxa"/>
          </w:tcPr>
          <w:p w14:paraId="3733C39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0.162</w:t>
            </w:r>
          </w:p>
        </w:tc>
      </w:tr>
      <w:tr w:rsidR="00405866" w:rsidRPr="004B0BEE" w14:paraId="37645FEE" w14:textId="77777777" w:rsidTr="00E9094E">
        <w:tc>
          <w:tcPr>
            <w:tcW w:w="1165" w:type="dxa"/>
            <w:vMerge/>
          </w:tcPr>
          <w:p w14:paraId="5A9C06B0"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2EB96A53"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1A30CA92"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State2</w:t>
            </w:r>
          </w:p>
        </w:tc>
        <w:tc>
          <w:tcPr>
            <w:tcW w:w="1254" w:type="dxa"/>
          </w:tcPr>
          <w:p w14:paraId="5CD8036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1.393</w:t>
            </w:r>
          </w:p>
        </w:tc>
        <w:tc>
          <w:tcPr>
            <w:tcW w:w="1256" w:type="dxa"/>
          </w:tcPr>
          <w:p w14:paraId="6607616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0.245</w:t>
            </w:r>
          </w:p>
        </w:tc>
        <w:tc>
          <w:tcPr>
            <w:tcW w:w="1113" w:type="dxa"/>
          </w:tcPr>
          <w:p w14:paraId="442FB3B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0.014</w:t>
            </w:r>
          </w:p>
        </w:tc>
        <w:tc>
          <w:tcPr>
            <w:tcW w:w="1936" w:type="dxa"/>
          </w:tcPr>
          <w:p w14:paraId="750E0F0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0.326</w:t>
            </w:r>
          </w:p>
        </w:tc>
      </w:tr>
      <w:tr w:rsidR="00405866" w:rsidRPr="004B0BEE" w14:paraId="4A9BB392" w14:textId="77777777" w:rsidTr="00E9094E">
        <w:tc>
          <w:tcPr>
            <w:tcW w:w="1165" w:type="dxa"/>
            <w:vMerge/>
          </w:tcPr>
          <w:p w14:paraId="20C11131"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29BD5593"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5F88BAE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State3</w:t>
            </w:r>
          </w:p>
        </w:tc>
        <w:tc>
          <w:tcPr>
            <w:tcW w:w="1254" w:type="dxa"/>
          </w:tcPr>
          <w:p w14:paraId="1B76E2D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0.702</w:t>
            </w:r>
          </w:p>
        </w:tc>
        <w:tc>
          <w:tcPr>
            <w:tcW w:w="1256" w:type="dxa"/>
          </w:tcPr>
          <w:p w14:paraId="3AEA4C4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0.552</w:t>
            </w:r>
          </w:p>
        </w:tc>
        <w:tc>
          <w:tcPr>
            <w:tcW w:w="1113" w:type="dxa"/>
          </w:tcPr>
          <w:p w14:paraId="497CC2F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0.007</w:t>
            </w:r>
          </w:p>
        </w:tc>
        <w:tc>
          <w:tcPr>
            <w:tcW w:w="1936" w:type="dxa"/>
          </w:tcPr>
          <w:p w14:paraId="524F632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0.552</w:t>
            </w:r>
          </w:p>
        </w:tc>
      </w:tr>
      <w:tr w:rsidR="00405866" w:rsidRPr="004B0BEE" w14:paraId="1B665BAE" w14:textId="77777777" w:rsidTr="00E9094E">
        <w:tc>
          <w:tcPr>
            <w:tcW w:w="1165" w:type="dxa"/>
            <w:vMerge/>
          </w:tcPr>
          <w:p w14:paraId="5244D12A" w14:textId="77777777" w:rsidR="00405866" w:rsidRPr="005A5895" w:rsidRDefault="00405866" w:rsidP="00405866">
            <w:pPr>
              <w:widowControl/>
              <w:spacing w:line="360" w:lineRule="auto"/>
              <w:jc w:val="left"/>
              <w:rPr>
                <w:rFonts w:eastAsia="DengXian"/>
                <w:color w:val="000000"/>
                <w:sz w:val="21"/>
                <w:szCs w:val="21"/>
              </w:rPr>
            </w:pPr>
          </w:p>
        </w:tc>
        <w:tc>
          <w:tcPr>
            <w:tcW w:w="1635" w:type="dxa"/>
            <w:vMerge/>
          </w:tcPr>
          <w:p w14:paraId="35190C07"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1CEF453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State4</w:t>
            </w:r>
          </w:p>
        </w:tc>
        <w:tc>
          <w:tcPr>
            <w:tcW w:w="1254" w:type="dxa"/>
          </w:tcPr>
          <w:p w14:paraId="223FB65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2.265</w:t>
            </w:r>
          </w:p>
        </w:tc>
        <w:tc>
          <w:tcPr>
            <w:tcW w:w="1256" w:type="dxa"/>
          </w:tcPr>
          <w:p w14:paraId="0143BDA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0.081</w:t>
            </w:r>
          </w:p>
        </w:tc>
        <w:tc>
          <w:tcPr>
            <w:tcW w:w="1113" w:type="dxa"/>
          </w:tcPr>
          <w:p w14:paraId="1ECFFF3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0.022</w:t>
            </w:r>
          </w:p>
        </w:tc>
        <w:tc>
          <w:tcPr>
            <w:tcW w:w="1936" w:type="dxa"/>
          </w:tcPr>
          <w:p w14:paraId="2C7EE6B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0.162</w:t>
            </w:r>
          </w:p>
        </w:tc>
      </w:tr>
      <w:tr w:rsidR="00405866" w:rsidRPr="004B0BEE" w14:paraId="1A14F452" w14:textId="77777777" w:rsidTr="00E9094E">
        <w:tc>
          <w:tcPr>
            <w:tcW w:w="1165" w:type="dxa"/>
            <w:vMerge/>
          </w:tcPr>
          <w:p w14:paraId="40D7E5D6" w14:textId="77777777" w:rsidR="00405866" w:rsidRPr="005A5895" w:rsidRDefault="00405866" w:rsidP="00405866">
            <w:pPr>
              <w:widowControl/>
              <w:spacing w:line="360" w:lineRule="auto"/>
              <w:jc w:val="left"/>
              <w:rPr>
                <w:rFonts w:eastAsia="DengXian"/>
                <w:color w:val="000000"/>
                <w:sz w:val="21"/>
                <w:szCs w:val="21"/>
              </w:rPr>
            </w:pPr>
          </w:p>
        </w:tc>
        <w:tc>
          <w:tcPr>
            <w:tcW w:w="1635" w:type="dxa"/>
          </w:tcPr>
          <w:p w14:paraId="359906B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Number of transitions</w:t>
            </w:r>
          </w:p>
        </w:tc>
        <w:tc>
          <w:tcPr>
            <w:tcW w:w="1254" w:type="dxa"/>
          </w:tcPr>
          <w:p w14:paraId="4AA46776" w14:textId="77777777" w:rsidR="00405866" w:rsidRPr="005A5895" w:rsidRDefault="00405866" w:rsidP="00405866">
            <w:pPr>
              <w:widowControl/>
              <w:spacing w:line="360" w:lineRule="auto"/>
              <w:jc w:val="left"/>
              <w:rPr>
                <w:rFonts w:eastAsia="DengXian"/>
                <w:color w:val="000000"/>
                <w:sz w:val="21"/>
                <w:szCs w:val="21"/>
              </w:rPr>
            </w:pPr>
          </w:p>
        </w:tc>
        <w:tc>
          <w:tcPr>
            <w:tcW w:w="1254" w:type="dxa"/>
          </w:tcPr>
          <w:p w14:paraId="2021FBC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0.962</w:t>
            </w:r>
          </w:p>
        </w:tc>
        <w:tc>
          <w:tcPr>
            <w:tcW w:w="1256" w:type="dxa"/>
          </w:tcPr>
          <w:p w14:paraId="52C5AA7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0.411</w:t>
            </w:r>
          </w:p>
        </w:tc>
        <w:tc>
          <w:tcPr>
            <w:tcW w:w="1113" w:type="dxa"/>
          </w:tcPr>
          <w:p w14:paraId="0429332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0.010</w:t>
            </w:r>
          </w:p>
        </w:tc>
        <w:tc>
          <w:tcPr>
            <w:tcW w:w="1936" w:type="dxa"/>
          </w:tcPr>
          <w:p w14:paraId="3B9D3C0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r>
    </w:tbl>
    <w:p w14:paraId="7948E6AA" w14:textId="77777777" w:rsidR="004B0BEE" w:rsidRDefault="004B0BEE" w:rsidP="00405866">
      <w:pPr>
        <w:widowControl/>
        <w:spacing w:line="360" w:lineRule="auto"/>
        <w:jc w:val="left"/>
        <w:rPr>
          <w:rFonts w:ascii="Times New Roman" w:eastAsia="DengXian" w:hAnsi="Times New Roman" w:cs="Times New Roman"/>
          <w:color w:val="000000"/>
          <w:sz w:val="24"/>
          <w:szCs w:val="24"/>
        </w:rPr>
      </w:pPr>
    </w:p>
    <w:p w14:paraId="506385C5" w14:textId="77777777" w:rsidR="004B0BEE" w:rsidRDefault="004B0BEE" w:rsidP="00405866">
      <w:pPr>
        <w:widowControl/>
        <w:spacing w:line="360" w:lineRule="auto"/>
        <w:jc w:val="left"/>
        <w:rPr>
          <w:rFonts w:ascii="Times New Roman" w:eastAsia="DengXian" w:hAnsi="Times New Roman" w:cs="Times New Roman"/>
          <w:color w:val="000000"/>
          <w:sz w:val="24"/>
          <w:szCs w:val="24"/>
        </w:rPr>
      </w:pPr>
    </w:p>
    <w:p w14:paraId="191FB2BA" w14:textId="77777777" w:rsidR="004B0BEE" w:rsidRDefault="004B0BEE" w:rsidP="00405866">
      <w:pPr>
        <w:widowControl/>
        <w:spacing w:line="360" w:lineRule="auto"/>
        <w:jc w:val="left"/>
        <w:rPr>
          <w:rFonts w:ascii="Times New Roman" w:eastAsia="DengXian" w:hAnsi="Times New Roman" w:cs="Times New Roman"/>
          <w:color w:val="000000"/>
          <w:sz w:val="24"/>
          <w:szCs w:val="24"/>
        </w:rPr>
      </w:pPr>
    </w:p>
    <w:p w14:paraId="6FADE737" w14:textId="77777777" w:rsidR="004B0BEE" w:rsidRDefault="004B0BEE" w:rsidP="00405866">
      <w:pPr>
        <w:widowControl/>
        <w:spacing w:line="360" w:lineRule="auto"/>
        <w:jc w:val="left"/>
        <w:rPr>
          <w:rFonts w:ascii="Times New Roman" w:eastAsia="DengXian" w:hAnsi="Times New Roman" w:cs="Times New Roman"/>
          <w:color w:val="000000"/>
          <w:sz w:val="24"/>
          <w:szCs w:val="24"/>
        </w:rPr>
      </w:pPr>
    </w:p>
    <w:p w14:paraId="0290DECB" w14:textId="77777777" w:rsidR="004B0BEE" w:rsidRDefault="004B0BEE" w:rsidP="00405866">
      <w:pPr>
        <w:widowControl/>
        <w:spacing w:line="360" w:lineRule="auto"/>
        <w:jc w:val="left"/>
        <w:rPr>
          <w:rFonts w:ascii="Times New Roman" w:eastAsia="DengXian" w:hAnsi="Times New Roman" w:cs="Times New Roman"/>
          <w:color w:val="000000"/>
          <w:sz w:val="24"/>
          <w:szCs w:val="24"/>
        </w:rPr>
      </w:pPr>
    </w:p>
    <w:p w14:paraId="790AF9F2" w14:textId="7329A6A4" w:rsidR="00405866" w:rsidRPr="00405866" w:rsidRDefault="00405866" w:rsidP="00405866">
      <w:pPr>
        <w:widowControl/>
        <w:spacing w:line="360" w:lineRule="auto"/>
        <w:jc w:val="left"/>
        <w:rPr>
          <w:rFonts w:ascii="Times New Roman" w:eastAsia="DengXian" w:hAnsi="Times New Roman" w:cs="Times New Roman"/>
          <w:color w:val="000000"/>
          <w:sz w:val="24"/>
          <w:szCs w:val="24"/>
        </w:rPr>
      </w:pPr>
      <w:r w:rsidRPr="00405866">
        <w:rPr>
          <w:rFonts w:ascii="Times New Roman" w:eastAsia="DengXian" w:hAnsi="Times New Roman" w:cs="Times New Roman" w:hint="eastAsia"/>
          <w:color w:val="000000"/>
          <w:sz w:val="24"/>
          <w:szCs w:val="24"/>
        </w:rPr>
        <w:t>Table S</w:t>
      </w:r>
      <w:r w:rsidRPr="00405866">
        <w:rPr>
          <w:rFonts w:ascii="Times New Roman" w:eastAsia="DengXian" w:hAnsi="Times New Roman" w:cs="Times New Roman"/>
          <w:color w:val="000000"/>
          <w:sz w:val="24"/>
          <w:szCs w:val="24"/>
        </w:rPr>
        <w:t>5</w:t>
      </w:r>
      <w:r w:rsidRPr="00405866">
        <w:rPr>
          <w:rFonts w:ascii="Times New Roman" w:eastAsia="DengXian" w:hAnsi="Times New Roman" w:cs="Times New Roman" w:hint="eastAsia"/>
          <w:color w:val="000000"/>
          <w:sz w:val="24"/>
          <w:szCs w:val="24"/>
        </w:rPr>
        <w:t xml:space="preserve">. </w:t>
      </w:r>
      <w:r w:rsidRPr="00405866">
        <w:rPr>
          <w:rFonts w:ascii="Times New Roman" w:eastAsia="DengXian" w:hAnsi="Times New Roman" w:cs="Times New Roman"/>
          <w:color w:val="000000"/>
          <w:sz w:val="24"/>
          <w:szCs w:val="24"/>
        </w:rPr>
        <w:t>Results of d</w:t>
      </w:r>
      <w:r w:rsidR="004B0BEE">
        <w:rPr>
          <w:rFonts w:ascii="Times New Roman" w:eastAsia="DengXian" w:hAnsi="Times New Roman" w:cs="Times New Roman" w:hint="eastAsia"/>
          <w:color w:val="000000"/>
          <w:sz w:val="24"/>
          <w:szCs w:val="24"/>
        </w:rPr>
        <w:t>y</w:t>
      </w:r>
      <w:r w:rsidR="004B0BEE">
        <w:rPr>
          <w:rFonts w:ascii="Times New Roman" w:eastAsia="DengXian" w:hAnsi="Times New Roman" w:cs="Times New Roman"/>
          <w:color w:val="000000"/>
          <w:sz w:val="24"/>
          <w:szCs w:val="24"/>
        </w:rPr>
        <w:t xml:space="preserve">namic </w:t>
      </w:r>
      <w:r w:rsidRPr="00405866">
        <w:rPr>
          <w:rFonts w:ascii="Times New Roman" w:eastAsia="DengXian" w:hAnsi="Times New Roman" w:cs="Times New Roman"/>
          <w:color w:val="000000"/>
          <w:sz w:val="24"/>
          <w:szCs w:val="24"/>
        </w:rPr>
        <w:t>FNC in cognitive control network.</w:t>
      </w:r>
    </w:p>
    <w:tbl>
      <w:tblPr>
        <w:tblStyle w:val="ad"/>
        <w:tblpPr w:leftFromText="180" w:rightFromText="180" w:vertAnchor="page" w:horzAnchor="margin" w:tblpY="2217"/>
        <w:tblW w:w="9613" w:type="dxa"/>
        <w:tblLook w:val="04A0" w:firstRow="1" w:lastRow="0" w:firstColumn="1" w:lastColumn="0" w:noHBand="0" w:noVBand="1"/>
      </w:tblPr>
      <w:tblGrid>
        <w:gridCol w:w="1142"/>
        <w:gridCol w:w="1583"/>
        <w:gridCol w:w="1220"/>
        <w:gridCol w:w="1192"/>
        <w:gridCol w:w="1194"/>
        <w:gridCol w:w="1086"/>
        <w:gridCol w:w="2196"/>
      </w:tblGrid>
      <w:tr w:rsidR="00405866" w:rsidRPr="004B0BEE" w14:paraId="358BB36B" w14:textId="77777777" w:rsidTr="00E9094E">
        <w:tc>
          <w:tcPr>
            <w:tcW w:w="2725" w:type="dxa"/>
            <w:gridSpan w:val="2"/>
          </w:tcPr>
          <w:p w14:paraId="3523B36C"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35A70F7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HC vs. Patients</w:t>
            </w:r>
          </w:p>
        </w:tc>
        <w:tc>
          <w:tcPr>
            <w:tcW w:w="1192" w:type="dxa"/>
          </w:tcPr>
          <w:p w14:paraId="65097B9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F</w:t>
            </w:r>
          </w:p>
        </w:tc>
        <w:tc>
          <w:tcPr>
            <w:tcW w:w="1194" w:type="dxa"/>
          </w:tcPr>
          <w:p w14:paraId="37D7E3A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p-value</w:t>
            </w:r>
          </w:p>
        </w:tc>
        <w:tc>
          <w:tcPr>
            <w:tcW w:w="1086" w:type="dxa"/>
          </w:tcPr>
          <w:p w14:paraId="7045E25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η</w:t>
            </w:r>
            <w:r w:rsidRPr="005A5895">
              <w:rPr>
                <w:rFonts w:eastAsia="DengXian"/>
                <w:color w:val="000000"/>
                <w:sz w:val="21"/>
                <w:szCs w:val="21"/>
                <w:vertAlign w:val="superscript"/>
              </w:rPr>
              <w:t>2</w:t>
            </w:r>
          </w:p>
        </w:tc>
        <w:tc>
          <w:tcPr>
            <w:tcW w:w="2196" w:type="dxa"/>
          </w:tcPr>
          <w:p w14:paraId="44095842"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Corrected p-value (FDR, p&lt;0.05)</w:t>
            </w:r>
          </w:p>
        </w:tc>
      </w:tr>
      <w:tr w:rsidR="00405866" w:rsidRPr="004B0BEE" w14:paraId="51E98F1E" w14:textId="77777777" w:rsidTr="00E9094E">
        <w:tc>
          <w:tcPr>
            <w:tcW w:w="1142" w:type="dxa"/>
            <w:vMerge w:val="restart"/>
          </w:tcPr>
          <w:p w14:paraId="4B6EE8B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HC vs. Patients</w:t>
            </w:r>
          </w:p>
        </w:tc>
        <w:tc>
          <w:tcPr>
            <w:tcW w:w="1583" w:type="dxa"/>
            <w:vMerge w:val="restart"/>
          </w:tcPr>
          <w:p w14:paraId="78E35E7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Mean dwell time</w:t>
            </w:r>
          </w:p>
        </w:tc>
        <w:tc>
          <w:tcPr>
            <w:tcW w:w="1220" w:type="dxa"/>
          </w:tcPr>
          <w:p w14:paraId="45AC0A32"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State1</w:t>
            </w:r>
          </w:p>
        </w:tc>
        <w:tc>
          <w:tcPr>
            <w:tcW w:w="1192" w:type="dxa"/>
          </w:tcPr>
          <w:p w14:paraId="740FE98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1.278</w:t>
            </w:r>
          </w:p>
        </w:tc>
        <w:tc>
          <w:tcPr>
            <w:tcW w:w="1194" w:type="dxa"/>
          </w:tcPr>
          <w:p w14:paraId="217E667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0.259</w:t>
            </w:r>
          </w:p>
        </w:tc>
        <w:tc>
          <w:tcPr>
            <w:tcW w:w="1086" w:type="dxa"/>
          </w:tcPr>
          <w:p w14:paraId="092E94D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0.003</w:t>
            </w:r>
          </w:p>
        </w:tc>
        <w:tc>
          <w:tcPr>
            <w:tcW w:w="2196" w:type="dxa"/>
          </w:tcPr>
          <w:p w14:paraId="5B11B8C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0.388</w:t>
            </w:r>
          </w:p>
        </w:tc>
      </w:tr>
      <w:tr w:rsidR="00405866" w:rsidRPr="004B0BEE" w14:paraId="1705C16E" w14:textId="77777777" w:rsidTr="00E9094E">
        <w:tc>
          <w:tcPr>
            <w:tcW w:w="1142" w:type="dxa"/>
            <w:vMerge/>
          </w:tcPr>
          <w:p w14:paraId="082444EC"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7274CF19"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0639E93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State2</w:t>
            </w:r>
          </w:p>
        </w:tc>
        <w:tc>
          <w:tcPr>
            <w:tcW w:w="1192" w:type="dxa"/>
          </w:tcPr>
          <w:p w14:paraId="76B4DBF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2.725</w:t>
            </w:r>
          </w:p>
        </w:tc>
        <w:tc>
          <w:tcPr>
            <w:tcW w:w="1194" w:type="dxa"/>
          </w:tcPr>
          <w:p w14:paraId="1368602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0.099</w:t>
            </w:r>
          </w:p>
        </w:tc>
        <w:tc>
          <w:tcPr>
            <w:tcW w:w="1086" w:type="dxa"/>
          </w:tcPr>
          <w:p w14:paraId="263DEA6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0.005</w:t>
            </w:r>
          </w:p>
        </w:tc>
        <w:tc>
          <w:tcPr>
            <w:tcW w:w="2196" w:type="dxa"/>
          </w:tcPr>
          <w:p w14:paraId="30570FC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0.297</w:t>
            </w:r>
          </w:p>
        </w:tc>
      </w:tr>
      <w:tr w:rsidR="00405866" w:rsidRPr="004B0BEE" w14:paraId="50A6A71B" w14:textId="77777777" w:rsidTr="00E9094E">
        <w:tc>
          <w:tcPr>
            <w:tcW w:w="1142" w:type="dxa"/>
            <w:vMerge/>
          </w:tcPr>
          <w:p w14:paraId="52DA54E7"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1CF807BF"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724DFE7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State3</w:t>
            </w:r>
          </w:p>
        </w:tc>
        <w:tc>
          <w:tcPr>
            <w:tcW w:w="1192" w:type="dxa"/>
          </w:tcPr>
          <w:p w14:paraId="3527A0B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0.052</w:t>
            </w:r>
          </w:p>
        </w:tc>
        <w:tc>
          <w:tcPr>
            <w:tcW w:w="1194" w:type="dxa"/>
          </w:tcPr>
          <w:p w14:paraId="4C4CD6E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0.819</w:t>
            </w:r>
          </w:p>
        </w:tc>
        <w:tc>
          <w:tcPr>
            <w:tcW w:w="1086" w:type="dxa"/>
          </w:tcPr>
          <w:p w14:paraId="3ADD60F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&lt;0.001</w:t>
            </w:r>
          </w:p>
        </w:tc>
        <w:tc>
          <w:tcPr>
            <w:tcW w:w="2196" w:type="dxa"/>
          </w:tcPr>
          <w:p w14:paraId="59DEBA8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0.819</w:t>
            </w:r>
          </w:p>
        </w:tc>
      </w:tr>
      <w:tr w:rsidR="00405866" w:rsidRPr="004B0BEE" w14:paraId="6F5119F3" w14:textId="77777777" w:rsidTr="00E9094E">
        <w:tc>
          <w:tcPr>
            <w:tcW w:w="1142" w:type="dxa"/>
            <w:vMerge/>
          </w:tcPr>
          <w:p w14:paraId="24659D63"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6953ABFD"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49F9FE9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State4</w:t>
            </w:r>
          </w:p>
        </w:tc>
        <w:tc>
          <w:tcPr>
            <w:tcW w:w="1192" w:type="dxa"/>
          </w:tcPr>
          <w:p w14:paraId="16AA015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1194" w:type="dxa"/>
          </w:tcPr>
          <w:p w14:paraId="130134F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1086" w:type="dxa"/>
          </w:tcPr>
          <w:p w14:paraId="305934C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2196" w:type="dxa"/>
          </w:tcPr>
          <w:p w14:paraId="694AA2B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r>
      <w:tr w:rsidR="00405866" w:rsidRPr="004B0BEE" w14:paraId="7213BB55" w14:textId="77777777" w:rsidTr="00E9094E">
        <w:tc>
          <w:tcPr>
            <w:tcW w:w="1142" w:type="dxa"/>
            <w:vMerge/>
          </w:tcPr>
          <w:p w14:paraId="155D6675"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val="restart"/>
          </w:tcPr>
          <w:p w14:paraId="3B304EA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Fraction of time</w:t>
            </w:r>
          </w:p>
        </w:tc>
        <w:tc>
          <w:tcPr>
            <w:tcW w:w="1220" w:type="dxa"/>
          </w:tcPr>
          <w:p w14:paraId="47452BD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State1</w:t>
            </w:r>
          </w:p>
        </w:tc>
        <w:tc>
          <w:tcPr>
            <w:tcW w:w="1192" w:type="dxa"/>
          </w:tcPr>
          <w:p w14:paraId="43AF972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1.296</w:t>
            </w:r>
          </w:p>
        </w:tc>
        <w:tc>
          <w:tcPr>
            <w:tcW w:w="1194" w:type="dxa"/>
          </w:tcPr>
          <w:p w14:paraId="4247321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0.255</w:t>
            </w:r>
          </w:p>
        </w:tc>
        <w:tc>
          <w:tcPr>
            <w:tcW w:w="1086" w:type="dxa"/>
          </w:tcPr>
          <w:p w14:paraId="4058DA7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0.003</w:t>
            </w:r>
          </w:p>
        </w:tc>
        <w:tc>
          <w:tcPr>
            <w:tcW w:w="2196" w:type="dxa"/>
          </w:tcPr>
          <w:p w14:paraId="2BC2FA9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0.382</w:t>
            </w:r>
          </w:p>
        </w:tc>
      </w:tr>
      <w:tr w:rsidR="00405866" w:rsidRPr="004B0BEE" w14:paraId="2A922434" w14:textId="77777777" w:rsidTr="00E9094E">
        <w:tc>
          <w:tcPr>
            <w:tcW w:w="1142" w:type="dxa"/>
            <w:vMerge/>
          </w:tcPr>
          <w:p w14:paraId="7A06953A"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6997BAE5"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7CE9C18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State2</w:t>
            </w:r>
          </w:p>
        </w:tc>
        <w:tc>
          <w:tcPr>
            <w:tcW w:w="1192" w:type="dxa"/>
          </w:tcPr>
          <w:p w14:paraId="2EB225D2"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2.808</w:t>
            </w:r>
          </w:p>
        </w:tc>
        <w:tc>
          <w:tcPr>
            <w:tcW w:w="1194" w:type="dxa"/>
          </w:tcPr>
          <w:p w14:paraId="0361B1C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0.094</w:t>
            </w:r>
          </w:p>
        </w:tc>
        <w:tc>
          <w:tcPr>
            <w:tcW w:w="1086" w:type="dxa"/>
          </w:tcPr>
          <w:p w14:paraId="55ECB8A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0.006</w:t>
            </w:r>
          </w:p>
        </w:tc>
        <w:tc>
          <w:tcPr>
            <w:tcW w:w="2196" w:type="dxa"/>
          </w:tcPr>
          <w:p w14:paraId="7575282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0.282</w:t>
            </w:r>
          </w:p>
        </w:tc>
      </w:tr>
      <w:tr w:rsidR="00405866" w:rsidRPr="004B0BEE" w14:paraId="4C0BB897" w14:textId="77777777" w:rsidTr="00E9094E">
        <w:tc>
          <w:tcPr>
            <w:tcW w:w="1142" w:type="dxa"/>
            <w:vMerge/>
          </w:tcPr>
          <w:p w14:paraId="4383B608"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2EEB3443"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1040C2A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State3</w:t>
            </w:r>
          </w:p>
        </w:tc>
        <w:tc>
          <w:tcPr>
            <w:tcW w:w="1192" w:type="dxa"/>
          </w:tcPr>
          <w:p w14:paraId="1F77A7F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0.052</w:t>
            </w:r>
          </w:p>
        </w:tc>
        <w:tc>
          <w:tcPr>
            <w:tcW w:w="1194" w:type="dxa"/>
          </w:tcPr>
          <w:p w14:paraId="4C73131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0.819</w:t>
            </w:r>
          </w:p>
        </w:tc>
        <w:tc>
          <w:tcPr>
            <w:tcW w:w="1086" w:type="dxa"/>
          </w:tcPr>
          <w:p w14:paraId="75AFE57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&lt;0.001</w:t>
            </w:r>
          </w:p>
        </w:tc>
        <w:tc>
          <w:tcPr>
            <w:tcW w:w="2196" w:type="dxa"/>
          </w:tcPr>
          <w:p w14:paraId="7803FCF2"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0.819</w:t>
            </w:r>
          </w:p>
        </w:tc>
      </w:tr>
      <w:tr w:rsidR="00405866" w:rsidRPr="004B0BEE" w14:paraId="1E9DC7B3" w14:textId="77777777" w:rsidTr="00E9094E">
        <w:tc>
          <w:tcPr>
            <w:tcW w:w="1142" w:type="dxa"/>
            <w:vMerge/>
          </w:tcPr>
          <w:p w14:paraId="78B54940"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5DC818A1"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6065C66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State4</w:t>
            </w:r>
          </w:p>
        </w:tc>
        <w:tc>
          <w:tcPr>
            <w:tcW w:w="1192" w:type="dxa"/>
          </w:tcPr>
          <w:p w14:paraId="3B796F8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1194" w:type="dxa"/>
          </w:tcPr>
          <w:p w14:paraId="3CB86F8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1086" w:type="dxa"/>
          </w:tcPr>
          <w:p w14:paraId="0A9B4D9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2196" w:type="dxa"/>
          </w:tcPr>
          <w:p w14:paraId="02FC282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r>
      <w:tr w:rsidR="00405866" w:rsidRPr="004B0BEE" w14:paraId="50A7D2CB" w14:textId="77777777" w:rsidTr="00E9094E">
        <w:tc>
          <w:tcPr>
            <w:tcW w:w="1142" w:type="dxa"/>
            <w:vMerge/>
          </w:tcPr>
          <w:p w14:paraId="2602DBD9" w14:textId="77777777" w:rsidR="00405866" w:rsidRPr="005A5895" w:rsidRDefault="00405866" w:rsidP="00405866">
            <w:pPr>
              <w:widowControl/>
              <w:spacing w:line="360" w:lineRule="auto"/>
              <w:jc w:val="left"/>
              <w:rPr>
                <w:rFonts w:eastAsia="DengXian"/>
                <w:color w:val="000000"/>
                <w:sz w:val="21"/>
                <w:szCs w:val="21"/>
              </w:rPr>
            </w:pPr>
          </w:p>
        </w:tc>
        <w:tc>
          <w:tcPr>
            <w:tcW w:w="1583" w:type="dxa"/>
          </w:tcPr>
          <w:p w14:paraId="56B8D8B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Number of transitions</w:t>
            </w:r>
          </w:p>
        </w:tc>
        <w:tc>
          <w:tcPr>
            <w:tcW w:w="1220" w:type="dxa"/>
          </w:tcPr>
          <w:p w14:paraId="0C5DD55F" w14:textId="77777777" w:rsidR="00405866" w:rsidRPr="005A5895" w:rsidRDefault="00405866" w:rsidP="00405866">
            <w:pPr>
              <w:widowControl/>
              <w:spacing w:line="360" w:lineRule="auto"/>
              <w:jc w:val="left"/>
              <w:rPr>
                <w:rFonts w:eastAsia="DengXian"/>
                <w:color w:val="000000"/>
                <w:sz w:val="21"/>
                <w:szCs w:val="21"/>
              </w:rPr>
            </w:pPr>
          </w:p>
        </w:tc>
        <w:tc>
          <w:tcPr>
            <w:tcW w:w="1192" w:type="dxa"/>
          </w:tcPr>
          <w:p w14:paraId="06CF538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0.097</w:t>
            </w:r>
          </w:p>
        </w:tc>
        <w:tc>
          <w:tcPr>
            <w:tcW w:w="1194" w:type="dxa"/>
          </w:tcPr>
          <w:p w14:paraId="5AC4872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0.756</w:t>
            </w:r>
          </w:p>
        </w:tc>
        <w:tc>
          <w:tcPr>
            <w:tcW w:w="1086" w:type="dxa"/>
          </w:tcPr>
          <w:p w14:paraId="4082FCC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&lt;0.001</w:t>
            </w:r>
          </w:p>
        </w:tc>
        <w:tc>
          <w:tcPr>
            <w:tcW w:w="2196" w:type="dxa"/>
          </w:tcPr>
          <w:p w14:paraId="7C291F6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r>
      <w:tr w:rsidR="00405866" w:rsidRPr="004B0BEE" w14:paraId="6525C689" w14:textId="77777777" w:rsidTr="00E9094E">
        <w:tc>
          <w:tcPr>
            <w:tcW w:w="1142" w:type="dxa"/>
            <w:vMerge w:val="restart"/>
          </w:tcPr>
          <w:p w14:paraId="514E9E1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Patients</w:t>
            </w:r>
          </w:p>
          <w:p w14:paraId="5014E613" w14:textId="3A69FB8B"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(B</w:t>
            </w:r>
            <w:r w:rsidR="004B0BEE" w:rsidRPr="005A5895">
              <w:rPr>
                <w:rFonts w:eastAsia="DengXian"/>
                <w:color w:val="000000"/>
                <w:sz w:val="21"/>
                <w:szCs w:val="21"/>
              </w:rPr>
              <w:t>D</w:t>
            </w:r>
            <w:r w:rsidRPr="005A5895">
              <w:rPr>
                <w:rFonts w:eastAsia="DengXian"/>
                <w:color w:val="000000"/>
                <w:sz w:val="21"/>
                <w:szCs w:val="21"/>
              </w:rPr>
              <w:t xml:space="preserve"> vs. MDD vs. OCD vs. SZ)</w:t>
            </w:r>
          </w:p>
        </w:tc>
        <w:tc>
          <w:tcPr>
            <w:tcW w:w="1583" w:type="dxa"/>
            <w:vMerge w:val="restart"/>
          </w:tcPr>
          <w:p w14:paraId="4CCB466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Mean dwell time</w:t>
            </w:r>
          </w:p>
        </w:tc>
        <w:tc>
          <w:tcPr>
            <w:tcW w:w="1220" w:type="dxa"/>
          </w:tcPr>
          <w:p w14:paraId="2D5A00D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State1</w:t>
            </w:r>
          </w:p>
        </w:tc>
        <w:tc>
          <w:tcPr>
            <w:tcW w:w="1192" w:type="dxa"/>
          </w:tcPr>
          <w:p w14:paraId="70E017B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0.573</w:t>
            </w:r>
          </w:p>
        </w:tc>
        <w:tc>
          <w:tcPr>
            <w:tcW w:w="1194" w:type="dxa"/>
          </w:tcPr>
          <w:p w14:paraId="5FFBBEB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0.633</w:t>
            </w:r>
          </w:p>
        </w:tc>
        <w:tc>
          <w:tcPr>
            <w:tcW w:w="1086" w:type="dxa"/>
          </w:tcPr>
          <w:p w14:paraId="57D08BD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0.006</w:t>
            </w:r>
          </w:p>
        </w:tc>
        <w:tc>
          <w:tcPr>
            <w:tcW w:w="2196" w:type="dxa"/>
          </w:tcPr>
          <w:p w14:paraId="769249C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0.942</w:t>
            </w:r>
          </w:p>
        </w:tc>
      </w:tr>
      <w:tr w:rsidR="00405866" w:rsidRPr="004B0BEE" w14:paraId="33FBC7F8" w14:textId="77777777" w:rsidTr="00E9094E">
        <w:tc>
          <w:tcPr>
            <w:tcW w:w="1142" w:type="dxa"/>
            <w:vMerge/>
          </w:tcPr>
          <w:p w14:paraId="753E7538"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7823E46B"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13FEDF7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State2</w:t>
            </w:r>
          </w:p>
        </w:tc>
        <w:tc>
          <w:tcPr>
            <w:tcW w:w="1192" w:type="dxa"/>
          </w:tcPr>
          <w:p w14:paraId="33CFEF8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0.551</w:t>
            </w:r>
          </w:p>
        </w:tc>
        <w:tc>
          <w:tcPr>
            <w:tcW w:w="1194" w:type="dxa"/>
          </w:tcPr>
          <w:p w14:paraId="4B24442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0.648</w:t>
            </w:r>
          </w:p>
        </w:tc>
        <w:tc>
          <w:tcPr>
            <w:tcW w:w="1086" w:type="dxa"/>
          </w:tcPr>
          <w:p w14:paraId="4957D55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0.006</w:t>
            </w:r>
          </w:p>
        </w:tc>
        <w:tc>
          <w:tcPr>
            <w:tcW w:w="2196" w:type="dxa"/>
          </w:tcPr>
          <w:p w14:paraId="49A0AC3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0.942</w:t>
            </w:r>
          </w:p>
        </w:tc>
      </w:tr>
      <w:tr w:rsidR="00405866" w:rsidRPr="004B0BEE" w14:paraId="728EAEC8" w14:textId="77777777" w:rsidTr="00E9094E">
        <w:tc>
          <w:tcPr>
            <w:tcW w:w="1142" w:type="dxa"/>
            <w:vMerge/>
          </w:tcPr>
          <w:p w14:paraId="5D3356F3"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159B8AA9"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0B233BD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State3</w:t>
            </w:r>
          </w:p>
        </w:tc>
        <w:tc>
          <w:tcPr>
            <w:tcW w:w="1192" w:type="dxa"/>
          </w:tcPr>
          <w:p w14:paraId="61BB03F6"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0.131</w:t>
            </w:r>
          </w:p>
        </w:tc>
        <w:tc>
          <w:tcPr>
            <w:tcW w:w="1194" w:type="dxa"/>
          </w:tcPr>
          <w:p w14:paraId="5E93ED4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0.942</w:t>
            </w:r>
          </w:p>
        </w:tc>
        <w:tc>
          <w:tcPr>
            <w:tcW w:w="1086" w:type="dxa"/>
          </w:tcPr>
          <w:p w14:paraId="6C03834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0.001</w:t>
            </w:r>
          </w:p>
        </w:tc>
        <w:tc>
          <w:tcPr>
            <w:tcW w:w="2196" w:type="dxa"/>
          </w:tcPr>
          <w:p w14:paraId="5DCF3E1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0.942</w:t>
            </w:r>
          </w:p>
        </w:tc>
      </w:tr>
      <w:tr w:rsidR="00405866" w:rsidRPr="004B0BEE" w14:paraId="73B601B9" w14:textId="77777777" w:rsidTr="00E9094E">
        <w:tc>
          <w:tcPr>
            <w:tcW w:w="1142" w:type="dxa"/>
            <w:vMerge/>
          </w:tcPr>
          <w:p w14:paraId="66D41D19"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726D3E64"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63FF7B4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State4</w:t>
            </w:r>
          </w:p>
        </w:tc>
        <w:tc>
          <w:tcPr>
            <w:tcW w:w="1192" w:type="dxa"/>
          </w:tcPr>
          <w:p w14:paraId="5B2899C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1194" w:type="dxa"/>
          </w:tcPr>
          <w:p w14:paraId="3FA0120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1086" w:type="dxa"/>
          </w:tcPr>
          <w:p w14:paraId="7ADF785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2196" w:type="dxa"/>
          </w:tcPr>
          <w:p w14:paraId="6A199D5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r>
      <w:tr w:rsidR="00405866" w:rsidRPr="004B0BEE" w14:paraId="1B9D99AF" w14:textId="77777777" w:rsidTr="00E9094E">
        <w:tc>
          <w:tcPr>
            <w:tcW w:w="1142" w:type="dxa"/>
            <w:vMerge/>
          </w:tcPr>
          <w:p w14:paraId="286CFE5C"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val="restart"/>
          </w:tcPr>
          <w:p w14:paraId="7866D57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Fraction of time</w:t>
            </w:r>
          </w:p>
        </w:tc>
        <w:tc>
          <w:tcPr>
            <w:tcW w:w="1220" w:type="dxa"/>
          </w:tcPr>
          <w:p w14:paraId="1C18A32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State1</w:t>
            </w:r>
          </w:p>
        </w:tc>
        <w:tc>
          <w:tcPr>
            <w:tcW w:w="1192" w:type="dxa"/>
          </w:tcPr>
          <w:p w14:paraId="7837F67E"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0.575</w:t>
            </w:r>
          </w:p>
        </w:tc>
        <w:tc>
          <w:tcPr>
            <w:tcW w:w="1194" w:type="dxa"/>
          </w:tcPr>
          <w:p w14:paraId="15F82C1F"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0.632</w:t>
            </w:r>
          </w:p>
        </w:tc>
        <w:tc>
          <w:tcPr>
            <w:tcW w:w="1086" w:type="dxa"/>
          </w:tcPr>
          <w:p w14:paraId="6CC16DE9"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0.006</w:t>
            </w:r>
          </w:p>
        </w:tc>
        <w:tc>
          <w:tcPr>
            <w:tcW w:w="2196" w:type="dxa"/>
          </w:tcPr>
          <w:p w14:paraId="53A27CE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0.935</w:t>
            </w:r>
          </w:p>
        </w:tc>
      </w:tr>
      <w:tr w:rsidR="00405866" w:rsidRPr="004B0BEE" w14:paraId="0AB51105" w14:textId="77777777" w:rsidTr="00E9094E">
        <w:tc>
          <w:tcPr>
            <w:tcW w:w="1142" w:type="dxa"/>
            <w:vMerge/>
          </w:tcPr>
          <w:p w14:paraId="081D8F2B"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710A07C3"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28D8A4F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State2</w:t>
            </w:r>
          </w:p>
        </w:tc>
        <w:tc>
          <w:tcPr>
            <w:tcW w:w="1192" w:type="dxa"/>
          </w:tcPr>
          <w:p w14:paraId="1A3CC15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0.558</w:t>
            </w:r>
          </w:p>
        </w:tc>
        <w:tc>
          <w:tcPr>
            <w:tcW w:w="1194" w:type="dxa"/>
          </w:tcPr>
          <w:p w14:paraId="27D1EFE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0.643</w:t>
            </w:r>
          </w:p>
        </w:tc>
        <w:tc>
          <w:tcPr>
            <w:tcW w:w="1086" w:type="dxa"/>
          </w:tcPr>
          <w:p w14:paraId="3BECA3AB"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0.006</w:t>
            </w:r>
          </w:p>
        </w:tc>
        <w:tc>
          <w:tcPr>
            <w:tcW w:w="2196" w:type="dxa"/>
          </w:tcPr>
          <w:p w14:paraId="004FA68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0.935</w:t>
            </w:r>
          </w:p>
        </w:tc>
      </w:tr>
      <w:tr w:rsidR="00405866" w:rsidRPr="004B0BEE" w14:paraId="4BDAF342" w14:textId="77777777" w:rsidTr="00E9094E">
        <w:tc>
          <w:tcPr>
            <w:tcW w:w="1142" w:type="dxa"/>
            <w:vMerge/>
          </w:tcPr>
          <w:p w14:paraId="5F5A9D38"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324E6299"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04295C6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State3</w:t>
            </w:r>
          </w:p>
        </w:tc>
        <w:tc>
          <w:tcPr>
            <w:tcW w:w="1192" w:type="dxa"/>
          </w:tcPr>
          <w:p w14:paraId="41CAA692"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0.142</w:t>
            </w:r>
          </w:p>
        </w:tc>
        <w:tc>
          <w:tcPr>
            <w:tcW w:w="1194" w:type="dxa"/>
          </w:tcPr>
          <w:p w14:paraId="1665100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0.935</w:t>
            </w:r>
          </w:p>
        </w:tc>
        <w:tc>
          <w:tcPr>
            <w:tcW w:w="1086" w:type="dxa"/>
          </w:tcPr>
          <w:p w14:paraId="3E238520"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0.001</w:t>
            </w:r>
          </w:p>
        </w:tc>
        <w:tc>
          <w:tcPr>
            <w:tcW w:w="2196" w:type="dxa"/>
          </w:tcPr>
          <w:p w14:paraId="73B6EE25"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0.935</w:t>
            </w:r>
          </w:p>
        </w:tc>
      </w:tr>
      <w:tr w:rsidR="00405866" w:rsidRPr="004B0BEE" w14:paraId="7EEA58EE" w14:textId="77777777" w:rsidTr="00E9094E">
        <w:tc>
          <w:tcPr>
            <w:tcW w:w="1142" w:type="dxa"/>
            <w:vMerge/>
          </w:tcPr>
          <w:p w14:paraId="29B30185" w14:textId="77777777" w:rsidR="00405866" w:rsidRPr="005A5895" w:rsidRDefault="00405866" w:rsidP="00405866">
            <w:pPr>
              <w:widowControl/>
              <w:spacing w:line="360" w:lineRule="auto"/>
              <w:jc w:val="left"/>
              <w:rPr>
                <w:rFonts w:eastAsia="DengXian"/>
                <w:color w:val="000000"/>
                <w:sz w:val="21"/>
                <w:szCs w:val="21"/>
              </w:rPr>
            </w:pPr>
          </w:p>
        </w:tc>
        <w:tc>
          <w:tcPr>
            <w:tcW w:w="1583" w:type="dxa"/>
            <w:vMerge/>
          </w:tcPr>
          <w:p w14:paraId="534E1D49" w14:textId="77777777" w:rsidR="00405866" w:rsidRPr="005A5895" w:rsidRDefault="00405866" w:rsidP="00405866">
            <w:pPr>
              <w:widowControl/>
              <w:spacing w:line="360" w:lineRule="auto"/>
              <w:jc w:val="left"/>
              <w:rPr>
                <w:rFonts w:eastAsia="DengXian"/>
                <w:color w:val="000000"/>
                <w:sz w:val="21"/>
                <w:szCs w:val="21"/>
              </w:rPr>
            </w:pPr>
          </w:p>
        </w:tc>
        <w:tc>
          <w:tcPr>
            <w:tcW w:w="1220" w:type="dxa"/>
          </w:tcPr>
          <w:p w14:paraId="76C66EC7"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State4</w:t>
            </w:r>
          </w:p>
        </w:tc>
        <w:tc>
          <w:tcPr>
            <w:tcW w:w="1192" w:type="dxa"/>
          </w:tcPr>
          <w:p w14:paraId="3594D2C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1194" w:type="dxa"/>
          </w:tcPr>
          <w:p w14:paraId="29665018"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1086" w:type="dxa"/>
          </w:tcPr>
          <w:p w14:paraId="551B669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c>
          <w:tcPr>
            <w:tcW w:w="2196" w:type="dxa"/>
          </w:tcPr>
          <w:p w14:paraId="173C49DD"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r>
      <w:tr w:rsidR="00405866" w:rsidRPr="004B0BEE" w14:paraId="4C0488AA" w14:textId="77777777" w:rsidTr="00E9094E">
        <w:tc>
          <w:tcPr>
            <w:tcW w:w="1142" w:type="dxa"/>
            <w:vMerge/>
          </w:tcPr>
          <w:p w14:paraId="7F62A4C2" w14:textId="77777777" w:rsidR="00405866" w:rsidRPr="005A5895" w:rsidRDefault="00405866" w:rsidP="00405866">
            <w:pPr>
              <w:widowControl/>
              <w:spacing w:line="360" w:lineRule="auto"/>
              <w:jc w:val="left"/>
              <w:rPr>
                <w:rFonts w:eastAsia="DengXian"/>
                <w:color w:val="000000"/>
                <w:sz w:val="21"/>
                <w:szCs w:val="21"/>
              </w:rPr>
            </w:pPr>
          </w:p>
        </w:tc>
        <w:tc>
          <w:tcPr>
            <w:tcW w:w="1583" w:type="dxa"/>
          </w:tcPr>
          <w:p w14:paraId="0657A1E3"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Number of transitions</w:t>
            </w:r>
          </w:p>
        </w:tc>
        <w:tc>
          <w:tcPr>
            <w:tcW w:w="1220" w:type="dxa"/>
          </w:tcPr>
          <w:p w14:paraId="6AEA3B3B" w14:textId="77777777" w:rsidR="00405866" w:rsidRPr="005A5895" w:rsidRDefault="00405866" w:rsidP="00405866">
            <w:pPr>
              <w:widowControl/>
              <w:spacing w:line="360" w:lineRule="auto"/>
              <w:jc w:val="left"/>
              <w:rPr>
                <w:rFonts w:eastAsia="DengXian"/>
                <w:color w:val="000000"/>
                <w:sz w:val="21"/>
                <w:szCs w:val="21"/>
              </w:rPr>
            </w:pPr>
          </w:p>
        </w:tc>
        <w:tc>
          <w:tcPr>
            <w:tcW w:w="1192" w:type="dxa"/>
          </w:tcPr>
          <w:p w14:paraId="36EF485C"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0.230</w:t>
            </w:r>
          </w:p>
        </w:tc>
        <w:tc>
          <w:tcPr>
            <w:tcW w:w="1194" w:type="dxa"/>
          </w:tcPr>
          <w:p w14:paraId="14B7CA11"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0.875</w:t>
            </w:r>
          </w:p>
        </w:tc>
        <w:tc>
          <w:tcPr>
            <w:tcW w:w="1086" w:type="dxa"/>
          </w:tcPr>
          <w:p w14:paraId="69CF9D14"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0.002</w:t>
            </w:r>
          </w:p>
        </w:tc>
        <w:tc>
          <w:tcPr>
            <w:tcW w:w="2196" w:type="dxa"/>
          </w:tcPr>
          <w:p w14:paraId="5CC9FD3A" w14:textId="77777777" w:rsidR="00405866" w:rsidRPr="005A5895" w:rsidRDefault="00405866" w:rsidP="00405866">
            <w:pPr>
              <w:widowControl/>
              <w:spacing w:line="360" w:lineRule="auto"/>
              <w:jc w:val="left"/>
              <w:rPr>
                <w:rFonts w:eastAsia="DengXian"/>
                <w:color w:val="000000"/>
                <w:sz w:val="21"/>
                <w:szCs w:val="21"/>
              </w:rPr>
            </w:pPr>
            <w:r w:rsidRPr="005A5895">
              <w:rPr>
                <w:rFonts w:eastAsia="DengXian"/>
                <w:color w:val="000000"/>
                <w:sz w:val="21"/>
                <w:szCs w:val="21"/>
              </w:rPr>
              <w:t>-</w:t>
            </w:r>
          </w:p>
        </w:tc>
      </w:tr>
    </w:tbl>
    <w:p w14:paraId="64FBBF7E" w14:textId="60496B8B" w:rsidR="00405866" w:rsidRPr="005A5895" w:rsidRDefault="00405866" w:rsidP="00405866">
      <w:pPr>
        <w:widowControl/>
        <w:spacing w:line="360" w:lineRule="auto"/>
        <w:jc w:val="left"/>
        <w:rPr>
          <w:rFonts w:ascii="Times New Roman" w:eastAsia="DengXian" w:hAnsi="Times New Roman" w:cs="Times New Roman"/>
          <w:color w:val="000000"/>
          <w:szCs w:val="21"/>
        </w:rPr>
      </w:pPr>
      <w:r w:rsidRPr="005A5895">
        <w:rPr>
          <w:rFonts w:ascii="Times New Roman" w:eastAsia="DengXian" w:hAnsi="Times New Roman" w:cs="Times New Roman"/>
          <w:color w:val="000000"/>
          <w:szCs w:val="21"/>
        </w:rPr>
        <w:t>Note, no time windows belong to state4, thus there was no statistical results in state</w:t>
      </w:r>
      <w:r w:rsidR="004B0BEE" w:rsidRPr="005A5895">
        <w:rPr>
          <w:rFonts w:ascii="Times New Roman" w:eastAsia="DengXian" w:hAnsi="Times New Roman" w:cs="Times New Roman"/>
          <w:color w:val="000000"/>
          <w:szCs w:val="21"/>
        </w:rPr>
        <w:t xml:space="preserve"> </w:t>
      </w:r>
      <w:r w:rsidRPr="005A5895">
        <w:rPr>
          <w:rFonts w:ascii="Times New Roman" w:eastAsia="DengXian" w:hAnsi="Times New Roman" w:cs="Times New Roman"/>
          <w:color w:val="000000"/>
          <w:szCs w:val="21"/>
        </w:rPr>
        <w:t>4 within cognitive control network.</w:t>
      </w:r>
    </w:p>
    <w:p w14:paraId="75DAA41C" w14:textId="77777777" w:rsidR="00E64351" w:rsidRPr="00405866" w:rsidRDefault="00E64351" w:rsidP="00B80E0F">
      <w:pPr>
        <w:widowControl/>
        <w:spacing w:line="360" w:lineRule="auto"/>
        <w:jc w:val="left"/>
        <w:rPr>
          <w:rFonts w:ascii="Times New Roman" w:eastAsia="DengXian" w:hAnsi="Times New Roman" w:cs="Times New Roman"/>
          <w:color w:val="000000"/>
          <w:sz w:val="24"/>
          <w:szCs w:val="24"/>
        </w:rPr>
      </w:pPr>
    </w:p>
    <w:p w14:paraId="19185185" w14:textId="77777777" w:rsidR="00E64351" w:rsidRPr="00320718" w:rsidRDefault="00E64351" w:rsidP="00B80E0F">
      <w:pPr>
        <w:spacing w:line="360" w:lineRule="auto"/>
      </w:pPr>
    </w:p>
    <w:sectPr w:rsidR="00E64351" w:rsidRPr="003207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A6114C" w14:textId="77777777" w:rsidR="00C52AB8" w:rsidRDefault="00C52AB8" w:rsidP="00760C81">
      <w:r>
        <w:separator/>
      </w:r>
    </w:p>
  </w:endnote>
  <w:endnote w:type="continuationSeparator" w:id="0">
    <w:p w14:paraId="2CEA63F1" w14:textId="77777777" w:rsidR="00C52AB8" w:rsidRDefault="00C52AB8" w:rsidP="00760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w:altName w:val="﷽﷽﷽﷽﷽﷽ꥀ᪻䁟"/>
    <w:panose1 w:val="00000500000000020000"/>
    <w:charset w:val="00"/>
    <w:family w:val="auto"/>
    <w:pitch w:val="variable"/>
    <w:sig w:usb0="E00002FF" w:usb1="5000205A" w:usb2="00000000" w:usb3="00000000" w:csb0="0000019F" w:csb1="00000000"/>
  </w:font>
  <w:font w:name="AdvP4D35B8">
    <w:altName w:val="微软雅黑"/>
    <w:panose1 w:val="020B0604020202020204"/>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dvP0036">
    <w:altName w:val="MS Mincho"/>
    <w:panose1 w:val="020B0604020202020204"/>
    <w:charset w:val="80"/>
    <w:family w:val="auto"/>
    <w:notTrueType/>
    <w:pitch w:val="default"/>
    <w:sig w:usb0="00002A87" w:usb1="08070000" w:usb2="00000010" w:usb3="00000000" w:csb0="0002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1406108255"/>
      <w:docPartObj>
        <w:docPartGallery w:val="Page Numbers (Bottom of Page)"/>
        <w:docPartUnique/>
      </w:docPartObj>
    </w:sdtPr>
    <w:sdtEndPr>
      <w:rPr>
        <w:rStyle w:val="af3"/>
      </w:rPr>
    </w:sdtEndPr>
    <w:sdtContent>
      <w:p w14:paraId="5DA31024" w14:textId="7F886BC5" w:rsidR="00D6272A" w:rsidRDefault="00D6272A" w:rsidP="001003C8">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end"/>
        </w:r>
      </w:p>
    </w:sdtContent>
  </w:sdt>
  <w:p w14:paraId="0794418A" w14:textId="77777777" w:rsidR="00D6272A" w:rsidRDefault="00D6272A">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3"/>
      </w:rPr>
      <w:id w:val="-727686207"/>
      <w:docPartObj>
        <w:docPartGallery w:val="Page Numbers (Bottom of Page)"/>
        <w:docPartUnique/>
      </w:docPartObj>
    </w:sdtPr>
    <w:sdtEndPr>
      <w:rPr>
        <w:rStyle w:val="af3"/>
      </w:rPr>
    </w:sdtEndPr>
    <w:sdtContent>
      <w:p w14:paraId="3FCC4139" w14:textId="5F611603" w:rsidR="00D6272A" w:rsidRDefault="00D6272A" w:rsidP="001003C8">
        <w:pPr>
          <w:pStyle w:val="af0"/>
          <w:framePr w:wrap="none" w:vAnchor="text" w:hAnchor="margin" w:xAlign="center" w:y="1"/>
          <w:rPr>
            <w:rStyle w:val="af3"/>
          </w:rPr>
        </w:pPr>
        <w:r>
          <w:rPr>
            <w:rStyle w:val="af3"/>
          </w:rPr>
          <w:fldChar w:fldCharType="begin"/>
        </w:r>
        <w:r>
          <w:rPr>
            <w:rStyle w:val="af3"/>
          </w:rPr>
          <w:instrText xml:space="preserve"> PAGE </w:instrText>
        </w:r>
        <w:r>
          <w:rPr>
            <w:rStyle w:val="af3"/>
          </w:rPr>
          <w:fldChar w:fldCharType="separate"/>
        </w:r>
        <w:r>
          <w:rPr>
            <w:rStyle w:val="af3"/>
            <w:noProof/>
          </w:rPr>
          <w:t>14</w:t>
        </w:r>
        <w:r>
          <w:rPr>
            <w:rStyle w:val="af3"/>
          </w:rPr>
          <w:fldChar w:fldCharType="end"/>
        </w:r>
      </w:p>
    </w:sdtContent>
  </w:sdt>
  <w:p w14:paraId="1B30F24D" w14:textId="77777777" w:rsidR="00D6272A" w:rsidRDefault="00D6272A">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3A8CDD" w14:textId="77777777" w:rsidR="00C52AB8" w:rsidRDefault="00C52AB8" w:rsidP="00760C81">
      <w:r>
        <w:separator/>
      </w:r>
    </w:p>
  </w:footnote>
  <w:footnote w:type="continuationSeparator" w:id="0">
    <w:p w14:paraId="1CF5FBBE" w14:textId="77777777" w:rsidR="00C52AB8" w:rsidRDefault="00C52AB8" w:rsidP="00760C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EB2F1" w14:textId="77777777" w:rsidR="00D6272A" w:rsidRDefault="00D6272A" w:rsidP="00760C81">
    <w:pPr>
      <w:pStyle w:val="ae"/>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B25692" w14:textId="77777777" w:rsidR="00D6272A" w:rsidRDefault="00D6272A" w:rsidP="00760C81">
    <w:pPr>
      <w:pStyle w:val="ae"/>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9F7E0C"/>
    <w:multiLevelType w:val="multilevel"/>
    <w:tmpl w:val="1E9F7E0C"/>
    <w:lvl w:ilvl="0">
      <w:start w:val="1"/>
      <w:numFmt w:val="upperLetter"/>
      <w:lvlText w:val="(%1)"/>
      <w:lvlJc w:val="left"/>
      <w:pPr>
        <w:tabs>
          <w:tab w:val="left" w:pos="720"/>
        </w:tabs>
        <w:ind w:left="720" w:hanging="360"/>
      </w:p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1" w15:restartNumberingAfterBreak="0">
    <w:nsid w:val="25C65DB7"/>
    <w:multiLevelType w:val="multilevel"/>
    <w:tmpl w:val="069E2B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C982D62"/>
    <w:multiLevelType w:val="hybridMultilevel"/>
    <w:tmpl w:val="C8FAA586"/>
    <w:lvl w:ilvl="0" w:tplc="CA2A37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6346400"/>
    <w:multiLevelType w:val="multilevel"/>
    <w:tmpl w:val="56346400"/>
    <w:lvl w:ilvl="0">
      <w:start w:val="1"/>
      <w:numFmt w:val="upperLetter"/>
      <w:lvlText w:val="(%1)"/>
      <w:lvlJc w:val="left"/>
      <w:pPr>
        <w:tabs>
          <w:tab w:val="left" w:pos="720"/>
        </w:tabs>
        <w:ind w:left="720" w:hanging="360"/>
      </w:pPr>
      <w:rPr>
        <w:rFonts w:ascii="Times New Roman" w:eastAsiaTheme="minorEastAsia" w:hAnsi="Times New Roman" w:cs="Times New Roman"/>
      </w:rPr>
    </w:lvl>
    <w:lvl w:ilvl="1">
      <w:start w:val="1"/>
      <w:numFmt w:val="upperLetter"/>
      <w:lvlText w:val="(%2)"/>
      <w:lvlJc w:val="left"/>
      <w:pPr>
        <w:tabs>
          <w:tab w:val="left" w:pos="1440"/>
        </w:tabs>
        <w:ind w:left="1440" w:hanging="360"/>
      </w:pPr>
    </w:lvl>
    <w:lvl w:ilvl="2">
      <w:start w:val="1"/>
      <w:numFmt w:val="upperLetter"/>
      <w:lvlText w:val="(%3)"/>
      <w:lvlJc w:val="left"/>
      <w:pPr>
        <w:tabs>
          <w:tab w:val="left" w:pos="2160"/>
        </w:tabs>
        <w:ind w:left="2160" w:hanging="360"/>
      </w:pPr>
    </w:lvl>
    <w:lvl w:ilvl="3">
      <w:start w:val="1"/>
      <w:numFmt w:val="upperLetter"/>
      <w:lvlText w:val="(%4)"/>
      <w:lvlJc w:val="left"/>
      <w:pPr>
        <w:tabs>
          <w:tab w:val="left" w:pos="2880"/>
        </w:tabs>
        <w:ind w:left="2880" w:hanging="360"/>
      </w:pPr>
    </w:lvl>
    <w:lvl w:ilvl="4">
      <w:start w:val="1"/>
      <w:numFmt w:val="upperLetter"/>
      <w:lvlText w:val="(%5)"/>
      <w:lvlJc w:val="left"/>
      <w:pPr>
        <w:tabs>
          <w:tab w:val="left" w:pos="3600"/>
        </w:tabs>
        <w:ind w:left="3600" w:hanging="360"/>
      </w:pPr>
    </w:lvl>
    <w:lvl w:ilvl="5">
      <w:start w:val="1"/>
      <w:numFmt w:val="upperLetter"/>
      <w:lvlText w:val="(%6)"/>
      <w:lvlJc w:val="left"/>
      <w:pPr>
        <w:tabs>
          <w:tab w:val="left" w:pos="4320"/>
        </w:tabs>
        <w:ind w:left="4320" w:hanging="360"/>
      </w:pPr>
    </w:lvl>
    <w:lvl w:ilvl="6">
      <w:start w:val="1"/>
      <w:numFmt w:val="upperLetter"/>
      <w:lvlText w:val="(%7)"/>
      <w:lvlJc w:val="left"/>
      <w:pPr>
        <w:tabs>
          <w:tab w:val="left" w:pos="5040"/>
        </w:tabs>
        <w:ind w:left="5040" w:hanging="360"/>
      </w:pPr>
    </w:lvl>
    <w:lvl w:ilvl="7">
      <w:start w:val="1"/>
      <w:numFmt w:val="upperLetter"/>
      <w:lvlText w:val="(%8)"/>
      <w:lvlJc w:val="left"/>
      <w:pPr>
        <w:tabs>
          <w:tab w:val="left" w:pos="5760"/>
        </w:tabs>
        <w:ind w:left="5760" w:hanging="360"/>
      </w:pPr>
    </w:lvl>
    <w:lvl w:ilvl="8">
      <w:start w:val="1"/>
      <w:numFmt w:val="upperLetter"/>
      <w:lvlText w:val="(%9)"/>
      <w:lvlJc w:val="left"/>
      <w:pPr>
        <w:tabs>
          <w:tab w:val="left" w:pos="6480"/>
        </w:tabs>
        <w:ind w:left="6480" w:hanging="360"/>
      </w:pPr>
    </w:lvl>
  </w:abstractNum>
  <w:abstractNum w:abstractNumId="4" w15:restartNumberingAfterBreak="0">
    <w:nsid w:val="666571A5"/>
    <w:multiLevelType w:val="hybridMultilevel"/>
    <w:tmpl w:val="F634C76A"/>
    <w:lvl w:ilvl="0" w:tplc="15E41F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7A32606"/>
    <w:multiLevelType w:val="singleLevel"/>
    <w:tmpl w:val="67A32606"/>
    <w:lvl w:ilvl="0">
      <w:start w:val="2"/>
      <w:numFmt w:val="decimal"/>
      <w:suff w:val="nothing"/>
      <w:lvlText w:val="%1段，"/>
      <w:lvlJc w:val="left"/>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4"/>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bordersDoNotSurroundHeader/>
  <w:bordersDoNotSurroundFooter/>
  <w:defaultTabStop w:val="420"/>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20718"/>
    <w:rsid w:val="00000771"/>
    <w:rsid w:val="0000334F"/>
    <w:rsid w:val="00003DAB"/>
    <w:rsid w:val="00005FCC"/>
    <w:rsid w:val="0000632E"/>
    <w:rsid w:val="00006E3B"/>
    <w:rsid w:val="000103FC"/>
    <w:rsid w:val="000124FC"/>
    <w:rsid w:val="000171D8"/>
    <w:rsid w:val="0001773D"/>
    <w:rsid w:val="00017F30"/>
    <w:rsid w:val="0002062D"/>
    <w:rsid w:val="0002386E"/>
    <w:rsid w:val="0003207F"/>
    <w:rsid w:val="0003301F"/>
    <w:rsid w:val="000417A3"/>
    <w:rsid w:val="00045947"/>
    <w:rsid w:val="00046C08"/>
    <w:rsid w:val="000527FF"/>
    <w:rsid w:val="00054CE2"/>
    <w:rsid w:val="00057C31"/>
    <w:rsid w:val="00072857"/>
    <w:rsid w:val="00073C68"/>
    <w:rsid w:val="000746A9"/>
    <w:rsid w:val="0007649F"/>
    <w:rsid w:val="00077FD5"/>
    <w:rsid w:val="00080807"/>
    <w:rsid w:val="00083851"/>
    <w:rsid w:val="000844ED"/>
    <w:rsid w:val="00084E74"/>
    <w:rsid w:val="00087793"/>
    <w:rsid w:val="00090DA1"/>
    <w:rsid w:val="00090E09"/>
    <w:rsid w:val="00092ED2"/>
    <w:rsid w:val="00093225"/>
    <w:rsid w:val="000935C6"/>
    <w:rsid w:val="0009366C"/>
    <w:rsid w:val="00093E2A"/>
    <w:rsid w:val="00094B18"/>
    <w:rsid w:val="00096126"/>
    <w:rsid w:val="000B384D"/>
    <w:rsid w:val="000B42FE"/>
    <w:rsid w:val="000B7E75"/>
    <w:rsid w:val="000C0714"/>
    <w:rsid w:val="000C7C77"/>
    <w:rsid w:val="000D24BF"/>
    <w:rsid w:val="000D4C59"/>
    <w:rsid w:val="000D6749"/>
    <w:rsid w:val="000D71E1"/>
    <w:rsid w:val="000E05DA"/>
    <w:rsid w:val="000E3559"/>
    <w:rsid w:val="000E4B0D"/>
    <w:rsid w:val="000E66A2"/>
    <w:rsid w:val="000E6DF4"/>
    <w:rsid w:val="000E7D88"/>
    <w:rsid w:val="000F0FCE"/>
    <w:rsid w:val="000F21C3"/>
    <w:rsid w:val="000F2E9A"/>
    <w:rsid w:val="000F3E6E"/>
    <w:rsid w:val="000F45B8"/>
    <w:rsid w:val="000F63CA"/>
    <w:rsid w:val="001003C8"/>
    <w:rsid w:val="00104A7C"/>
    <w:rsid w:val="00104EC7"/>
    <w:rsid w:val="00107512"/>
    <w:rsid w:val="00113735"/>
    <w:rsid w:val="00115CD3"/>
    <w:rsid w:val="0012127B"/>
    <w:rsid w:val="00123DEE"/>
    <w:rsid w:val="00124E93"/>
    <w:rsid w:val="00125206"/>
    <w:rsid w:val="00135762"/>
    <w:rsid w:val="00136549"/>
    <w:rsid w:val="00136895"/>
    <w:rsid w:val="00136953"/>
    <w:rsid w:val="00137D4F"/>
    <w:rsid w:val="00140247"/>
    <w:rsid w:val="00142AD5"/>
    <w:rsid w:val="0014613A"/>
    <w:rsid w:val="00162752"/>
    <w:rsid w:val="00167697"/>
    <w:rsid w:val="00175272"/>
    <w:rsid w:val="0018515C"/>
    <w:rsid w:val="001919DB"/>
    <w:rsid w:val="001919F7"/>
    <w:rsid w:val="00194B9C"/>
    <w:rsid w:val="0019501A"/>
    <w:rsid w:val="00195B27"/>
    <w:rsid w:val="001A3AFB"/>
    <w:rsid w:val="001A42A0"/>
    <w:rsid w:val="001B0261"/>
    <w:rsid w:val="001B4FB9"/>
    <w:rsid w:val="001B7E4A"/>
    <w:rsid w:val="001C5EF6"/>
    <w:rsid w:val="001C616A"/>
    <w:rsid w:val="001D30EC"/>
    <w:rsid w:val="001E1B0D"/>
    <w:rsid w:val="001F01F9"/>
    <w:rsid w:val="001F4569"/>
    <w:rsid w:val="001F6DD6"/>
    <w:rsid w:val="001F76C9"/>
    <w:rsid w:val="00200917"/>
    <w:rsid w:val="00200991"/>
    <w:rsid w:val="00203CD0"/>
    <w:rsid w:val="00215C33"/>
    <w:rsid w:val="002200E1"/>
    <w:rsid w:val="00220FD9"/>
    <w:rsid w:val="002238DA"/>
    <w:rsid w:val="00225843"/>
    <w:rsid w:val="0022585D"/>
    <w:rsid w:val="00231728"/>
    <w:rsid w:val="002323FC"/>
    <w:rsid w:val="00232F67"/>
    <w:rsid w:val="00232FD2"/>
    <w:rsid w:val="00235766"/>
    <w:rsid w:val="00236643"/>
    <w:rsid w:val="002368A2"/>
    <w:rsid w:val="00240F61"/>
    <w:rsid w:val="00244528"/>
    <w:rsid w:val="002447E7"/>
    <w:rsid w:val="0025310D"/>
    <w:rsid w:val="00253496"/>
    <w:rsid w:val="002543B3"/>
    <w:rsid w:val="00261A09"/>
    <w:rsid w:val="00264220"/>
    <w:rsid w:val="00265CFC"/>
    <w:rsid w:val="00266BAA"/>
    <w:rsid w:val="0026712C"/>
    <w:rsid w:val="002753A6"/>
    <w:rsid w:val="0028009A"/>
    <w:rsid w:val="0028358F"/>
    <w:rsid w:val="00283D2F"/>
    <w:rsid w:val="00290D2A"/>
    <w:rsid w:val="00294044"/>
    <w:rsid w:val="00294FDB"/>
    <w:rsid w:val="00296B99"/>
    <w:rsid w:val="002A6055"/>
    <w:rsid w:val="002B1019"/>
    <w:rsid w:val="002B4050"/>
    <w:rsid w:val="002C4AE9"/>
    <w:rsid w:val="002C5367"/>
    <w:rsid w:val="002C57D3"/>
    <w:rsid w:val="002D59A8"/>
    <w:rsid w:val="002D5D81"/>
    <w:rsid w:val="002E34F5"/>
    <w:rsid w:val="002E474C"/>
    <w:rsid w:val="002E59C5"/>
    <w:rsid w:val="002F142F"/>
    <w:rsid w:val="002F4F55"/>
    <w:rsid w:val="002F7995"/>
    <w:rsid w:val="002F7F7A"/>
    <w:rsid w:val="00301CBF"/>
    <w:rsid w:val="00302905"/>
    <w:rsid w:val="00306940"/>
    <w:rsid w:val="00315A79"/>
    <w:rsid w:val="00316095"/>
    <w:rsid w:val="00320718"/>
    <w:rsid w:val="0032209E"/>
    <w:rsid w:val="00323036"/>
    <w:rsid w:val="003236F5"/>
    <w:rsid w:val="0032540D"/>
    <w:rsid w:val="0032543A"/>
    <w:rsid w:val="003265FC"/>
    <w:rsid w:val="00331E3D"/>
    <w:rsid w:val="003355D6"/>
    <w:rsid w:val="00335F37"/>
    <w:rsid w:val="0034237B"/>
    <w:rsid w:val="00342410"/>
    <w:rsid w:val="00344183"/>
    <w:rsid w:val="003468B9"/>
    <w:rsid w:val="00346BE9"/>
    <w:rsid w:val="00354A9A"/>
    <w:rsid w:val="00356648"/>
    <w:rsid w:val="00361899"/>
    <w:rsid w:val="0036207F"/>
    <w:rsid w:val="003661DF"/>
    <w:rsid w:val="00373324"/>
    <w:rsid w:val="00374FB1"/>
    <w:rsid w:val="003764E8"/>
    <w:rsid w:val="00376716"/>
    <w:rsid w:val="0038610E"/>
    <w:rsid w:val="00387AA9"/>
    <w:rsid w:val="00392C13"/>
    <w:rsid w:val="00393126"/>
    <w:rsid w:val="00397369"/>
    <w:rsid w:val="003A0E85"/>
    <w:rsid w:val="003A1A22"/>
    <w:rsid w:val="003A4A52"/>
    <w:rsid w:val="003A5913"/>
    <w:rsid w:val="003A61E7"/>
    <w:rsid w:val="003B458A"/>
    <w:rsid w:val="003B4646"/>
    <w:rsid w:val="003C5931"/>
    <w:rsid w:val="003D53A5"/>
    <w:rsid w:val="003E0B16"/>
    <w:rsid w:val="003E1D92"/>
    <w:rsid w:val="003E28C2"/>
    <w:rsid w:val="003E2FDB"/>
    <w:rsid w:val="003E334F"/>
    <w:rsid w:val="003E5A12"/>
    <w:rsid w:val="003E71B1"/>
    <w:rsid w:val="003E7BCA"/>
    <w:rsid w:val="003F188F"/>
    <w:rsid w:val="003F1B22"/>
    <w:rsid w:val="003F4098"/>
    <w:rsid w:val="003F4A22"/>
    <w:rsid w:val="003F5505"/>
    <w:rsid w:val="003F5CE2"/>
    <w:rsid w:val="003F6E2A"/>
    <w:rsid w:val="00402915"/>
    <w:rsid w:val="00405866"/>
    <w:rsid w:val="0040728A"/>
    <w:rsid w:val="00407974"/>
    <w:rsid w:val="004116A7"/>
    <w:rsid w:val="004158A2"/>
    <w:rsid w:val="004162AC"/>
    <w:rsid w:val="00417BA3"/>
    <w:rsid w:val="0042061F"/>
    <w:rsid w:val="00420C3D"/>
    <w:rsid w:val="004228B8"/>
    <w:rsid w:val="00422BF2"/>
    <w:rsid w:val="0042349F"/>
    <w:rsid w:val="004237FF"/>
    <w:rsid w:val="0042686A"/>
    <w:rsid w:val="004269A1"/>
    <w:rsid w:val="00427447"/>
    <w:rsid w:val="00431A40"/>
    <w:rsid w:val="00434294"/>
    <w:rsid w:val="0044269C"/>
    <w:rsid w:val="00452F87"/>
    <w:rsid w:val="00453731"/>
    <w:rsid w:val="00456166"/>
    <w:rsid w:val="0045763D"/>
    <w:rsid w:val="0047284F"/>
    <w:rsid w:val="004734EE"/>
    <w:rsid w:val="00475820"/>
    <w:rsid w:val="004852BF"/>
    <w:rsid w:val="00486A9D"/>
    <w:rsid w:val="00487072"/>
    <w:rsid w:val="00494258"/>
    <w:rsid w:val="00494501"/>
    <w:rsid w:val="00496F74"/>
    <w:rsid w:val="004A1FF6"/>
    <w:rsid w:val="004A2917"/>
    <w:rsid w:val="004B0BEE"/>
    <w:rsid w:val="004B2224"/>
    <w:rsid w:val="004B5417"/>
    <w:rsid w:val="004B742D"/>
    <w:rsid w:val="004C092F"/>
    <w:rsid w:val="004C289F"/>
    <w:rsid w:val="004C5D8F"/>
    <w:rsid w:val="004D0A59"/>
    <w:rsid w:val="004D2785"/>
    <w:rsid w:val="004D47C4"/>
    <w:rsid w:val="004D4BD0"/>
    <w:rsid w:val="004D5840"/>
    <w:rsid w:val="004D724B"/>
    <w:rsid w:val="004D7D07"/>
    <w:rsid w:val="004E234F"/>
    <w:rsid w:val="004E3EBB"/>
    <w:rsid w:val="004E72AB"/>
    <w:rsid w:val="004F0CEA"/>
    <w:rsid w:val="004F3E9D"/>
    <w:rsid w:val="004F5F24"/>
    <w:rsid w:val="0050001C"/>
    <w:rsid w:val="005030F6"/>
    <w:rsid w:val="005060F4"/>
    <w:rsid w:val="00507101"/>
    <w:rsid w:val="00507D90"/>
    <w:rsid w:val="00510BC3"/>
    <w:rsid w:val="00512475"/>
    <w:rsid w:val="00514803"/>
    <w:rsid w:val="00516FDD"/>
    <w:rsid w:val="00517219"/>
    <w:rsid w:val="00521E76"/>
    <w:rsid w:val="005244D0"/>
    <w:rsid w:val="00524520"/>
    <w:rsid w:val="00525D38"/>
    <w:rsid w:val="00526154"/>
    <w:rsid w:val="00533569"/>
    <w:rsid w:val="00537C21"/>
    <w:rsid w:val="00542E5D"/>
    <w:rsid w:val="00545309"/>
    <w:rsid w:val="00545E11"/>
    <w:rsid w:val="005473F3"/>
    <w:rsid w:val="0055078F"/>
    <w:rsid w:val="0055159E"/>
    <w:rsid w:val="005546DC"/>
    <w:rsid w:val="0055559E"/>
    <w:rsid w:val="005558E5"/>
    <w:rsid w:val="00555B5F"/>
    <w:rsid w:val="005627FD"/>
    <w:rsid w:val="00572206"/>
    <w:rsid w:val="005818E3"/>
    <w:rsid w:val="00585217"/>
    <w:rsid w:val="00592F7D"/>
    <w:rsid w:val="00593D20"/>
    <w:rsid w:val="005963CA"/>
    <w:rsid w:val="005A0EAE"/>
    <w:rsid w:val="005A21C5"/>
    <w:rsid w:val="005A30D8"/>
    <w:rsid w:val="005A5895"/>
    <w:rsid w:val="005A5FBE"/>
    <w:rsid w:val="005B60DD"/>
    <w:rsid w:val="005C2BA5"/>
    <w:rsid w:val="005C3849"/>
    <w:rsid w:val="005C3E78"/>
    <w:rsid w:val="005C6F1F"/>
    <w:rsid w:val="005D0881"/>
    <w:rsid w:val="005D513D"/>
    <w:rsid w:val="005E11F7"/>
    <w:rsid w:val="005E490F"/>
    <w:rsid w:val="005E4ACF"/>
    <w:rsid w:val="005F0263"/>
    <w:rsid w:val="005F0C5E"/>
    <w:rsid w:val="005F3E0F"/>
    <w:rsid w:val="005F5046"/>
    <w:rsid w:val="00600181"/>
    <w:rsid w:val="0060609B"/>
    <w:rsid w:val="00607AC9"/>
    <w:rsid w:val="00614F61"/>
    <w:rsid w:val="006170E4"/>
    <w:rsid w:val="00622B14"/>
    <w:rsid w:val="00626EF5"/>
    <w:rsid w:val="006331BA"/>
    <w:rsid w:val="00633B00"/>
    <w:rsid w:val="00634A18"/>
    <w:rsid w:val="00635306"/>
    <w:rsid w:val="00640E61"/>
    <w:rsid w:val="0064109F"/>
    <w:rsid w:val="00642D02"/>
    <w:rsid w:val="006438B3"/>
    <w:rsid w:val="00645257"/>
    <w:rsid w:val="0064595C"/>
    <w:rsid w:val="0065012F"/>
    <w:rsid w:val="00651EA3"/>
    <w:rsid w:val="0065337E"/>
    <w:rsid w:val="006547B7"/>
    <w:rsid w:val="00654C48"/>
    <w:rsid w:val="00660026"/>
    <w:rsid w:val="00660366"/>
    <w:rsid w:val="00662C13"/>
    <w:rsid w:val="00662C54"/>
    <w:rsid w:val="006715DB"/>
    <w:rsid w:val="0067171D"/>
    <w:rsid w:val="00672509"/>
    <w:rsid w:val="00673CBC"/>
    <w:rsid w:val="00676DCB"/>
    <w:rsid w:val="00677F0D"/>
    <w:rsid w:val="00686FBB"/>
    <w:rsid w:val="0069292E"/>
    <w:rsid w:val="00695129"/>
    <w:rsid w:val="006959AF"/>
    <w:rsid w:val="006A0705"/>
    <w:rsid w:val="006A101B"/>
    <w:rsid w:val="006A17A3"/>
    <w:rsid w:val="006A598B"/>
    <w:rsid w:val="006C0DE2"/>
    <w:rsid w:val="006C76EA"/>
    <w:rsid w:val="006D11D8"/>
    <w:rsid w:val="006D438C"/>
    <w:rsid w:val="006D73C5"/>
    <w:rsid w:val="006E0018"/>
    <w:rsid w:val="006E18B4"/>
    <w:rsid w:val="006F01FA"/>
    <w:rsid w:val="006F0A12"/>
    <w:rsid w:val="0070237F"/>
    <w:rsid w:val="007064A6"/>
    <w:rsid w:val="00706D4C"/>
    <w:rsid w:val="0070767C"/>
    <w:rsid w:val="0071147A"/>
    <w:rsid w:val="00711780"/>
    <w:rsid w:val="00716724"/>
    <w:rsid w:val="00734077"/>
    <w:rsid w:val="00736F9E"/>
    <w:rsid w:val="00740C6D"/>
    <w:rsid w:val="00741401"/>
    <w:rsid w:val="00745311"/>
    <w:rsid w:val="00750870"/>
    <w:rsid w:val="00754A13"/>
    <w:rsid w:val="00754F50"/>
    <w:rsid w:val="007550A2"/>
    <w:rsid w:val="00756442"/>
    <w:rsid w:val="007573CD"/>
    <w:rsid w:val="00760C81"/>
    <w:rsid w:val="00766B1E"/>
    <w:rsid w:val="00766DF8"/>
    <w:rsid w:val="007707B6"/>
    <w:rsid w:val="00772AE3"/>
    <w:rsid w:val="00777A76"/>
    <w:rsid w:val="00785598"/>
    <w:rsid w:val="0078661C"/>
    <w:rsid w:val="00787261"/>
    <w:rsid w:val="00791C9C"/>
    <w:rsid w:val="007938D6"/>
    <w:rsid w:val="007941F9"/>
    <w:rsid w:val="00795381"/>
    <w:rsid w:val="00795636"/>
    <w:rsid w:val="00795AB1"/>
    <w:rsid w:val="007A06E0"/>
    <w:rsid w:val="007A3D91"/>
    <w:rsid w:val="007A5BD7"/>
    <w:rsid w:val="007B0A6F"/>
    <w:rsid w:val="007B17A5"/>
    <w:rsid w:val="007B4309"/>
    <w:rsid w:val="007B6065"/>
    <w:rsid w:val="007B6E86"/>
    <w:rsid w:val="007B7C7E"/>
    <w:rsid w:val="007C5640"/>
    <w:rsid w:val="007D1FE8"/>
    <w:rsid w:val="007D3894"/>
    <w:rsid w:val="007E195B"/>
    <w:rsid w:val="007F1CD0"/>
    <w:rsid w:val="007F6212"/>
    <w:rsid w:val="0080111E"/>
    <w:rsid w:val="0080412F"/>
    <w:rsid w:val="00805652"/>
    <w:rsid w:val="00805AE2"/>
    <w:rsid w:val="00806B2F"/>
    <w:rsid w:val="0081040F"/>
    <w:rsid w:val="0081052E"/>
    <w:rsid w:val="00815ADB"/>
    <w:rsid w:val="00815FF1"/>
    <w:rsid w:val="00816918"/>
    <w:rsid w:val="0081783B"/>
    <w:rsid w:val="008231EB"/>
    <w:rsid w:val="008232FF"/>
    <w:rsid w:val="00823594"/>
    <w:rsid w:val="00823DE4"/>
    <w:rsid w:val="008257AA"/>
    <w:rsid w:val="00827B4B"/>
    <w:rsid w:val="00830ED8"/>
    <w:rsid w:val="0083392A"/>
    <w:rsid w:val="00834018"/>
    <w:rsid w:val="008370C0"/>
    <w:rsid w:val="008373E8"/>
    <w:rsid w:val="00842070"/>
    <w:rsid w:val="0084433A"/>
    <w:rsid w:val="008450B8"/>
    <w:rsid w:val="008470F6"/>
    <w:rsid w:val="00847B26"/>
    <w:rsid w:val="00847D13"/>
    <w:rsid w:val="00855179"/>
    <w:rsid w:val="008556EF"/>
    <w:rsid w:val="00866298"/>
    <w:rsid w:val="008734EC"/>
    <w:rsid w:val="008744D3"/>
    <w:rsid w:val="008773E0"/>
    <w:rsid w:val="00882F11"/>
    <w:rsid w:val="00890CC7"/>
    <w:rsid w:val="00893BFA"/>
    <w:rsid w:val="00894B25"/>
    <w:rsid w:val="00897C7D"/>
    <w:rsid w:val="008A1D31"/>
    <w:rsid w:val="008A64EB"/>
    <w:rsid w:val="008B397B"/>
    <w:rsid w:val="008B3A00"/>
    <w:rsid w:val="008B3ED3"/>
    <w:rsid w:val="008B3FDA"/>
    <w:rsid w:val="008B73E9"/>
    <w:rsid w:val="008B7D5C"/>
    <w:rsid w:val="008C3C9F"/>
    <w:rsid w:val="008D144C"/>
    <w:rsid w:val="008E4D13"/>
    <w:rsid w:val="008E558E"/>
    <w:rsid w:val="008E612C"/>
    <w:rsid w:val="008F11EF"/>
    <w:rsid w:val="008F3333"/>
    <w:rsid w:val="008F7269"/>
    <w:rsid w:val="00903AFC"/>
    <w:rsid w:val="00903D9A"/>
    <w:rsid w:val="00906C96"/>
    <w:rsid w:val="0091076E"/>
    <w:rsid w:val="009255A7"/>
    <w:rsid w:val="00925F3D"/>
    <w:rsid w:val="00931C27"/>
    <w:rsid w:val="00936674"/>
    <w:rsid w:val="00943158"/>
    <w:rsid w:val="00947465"/>
    <w:rsid w:val="00950F2F"/>
    <w:rsid w:val="0095187D"/>
    <w:rsid w:val="00951DD7"/>
    <w:rsid w:val="00953FAC"/>
    <w:rsid w:val="0095415B"/>
    <w:rsid w:val="009800BC"/>
    <w:rsid w:val="009836D1"/>
    <w:rsid w:val="00983C05"/>
    <w:rsid w:val="009848EB"/>
    <w:rsid w:val="00987FB6"/>
    <w:rsid w:val="00990AF9"/>
    <w:rsid w:val="00994C7E"/>
    <w:rsid w:val="0099680A"/>
    <w:rsid w:val="00996EFB"/>
    <w:rsid w:val="009A1005"/>
    <w:rsid w:val="009A16FE"/>
    <w:rsid w:val="009A2F16"/>
    <w:rsid w:val="009A38AA"/>
    <w:rsid w:val="009A6506"/>
    <w:rsid w:val="009B19D1"/>
    <w:rsid w:val="009B3E2B"/>
    <w:rsid w:val="009C28B0"/>
    <w:rsid w:val="009C484E"/>
    <w:rsid w:val="009C6698"/>
    <w:rsid w:val="009C7709"/>
    <w:rsid w:val="009D0D0D"/>
    <w:rsid w:val="009D1713"/>
    <w:rsid w:val="009D54EC"/>
    <w:rsid w:val="009D6B08"/>
    <w:rsid w:val="009D773F"/>
    <w:rsid w:val="009E01C8"/>
    <w:rsid w:val="009E1910"/>
    <w:rsid w:val="009E4FFD"/>
    <w:rsid w:val="009E5D9F"/>
    <w:rsid w:val="009F297F"/>
    <w:rsid w:val="009F4412"/>
    <w:rsid w:val="009F7304"/>
    <w:rsid w:val="00A02B0A"/>
    <w:rsid w:val="00A03260"/>
    <w:rsid w:val="00A1437A"/>
    <w:rsid w:val="00A15F5C"/>
    <w:rsid w:val="00A21377"/>
    <w:rsid w:val="00A21CE1"/>
    <w:rsid w:val="00A23073"/>
    <w:rsid w:val="00A236F9"/>
    <w:rsid w:val="00A23BE2"/>
    <w:rsid w:val="00A242B3"/>
    <w:rsid w:val="00A3143C"/>
    <w:rsid w:val="00A319F2"/>
    <w:rsid w:val="00A31C6E"/>
    <w:rsid w:val="00A34C30"/>
    <w:rsid w:val="00A4086A"/>
    <w:rsid w:val="00A4137D"/>
    <w:rsid w:val="00A41ED3"/>
    <w:rsid w:val="00A42512"/>
    <w:rsid w:val="00A44B82"/>
    <w:rsid w:val="00A46C7D"/>
    <w:rsid w:val="00A51DAF"/>
    <w:rsid w:val="00A52209"/>
    <w:rsid w:val="00A52B5F"/>
    <w:rsid w:val="00A52B81"/>
    <w:rsid w:val="00A55588"/>
    <w:rsid w:val="00A575F9"/>
    <w:rsid w:val="00A611BA"/>
    <w:rsid w:val="00A6227B"/>
    <w:rsid w:val="00A7038B"/>
    <w:rsid w:val="00A86A8B"/>
    <w:rsid w:val="00A90118"/>
    <w:rsid w:val="00A93664"/>
    <w:rsid w:val="00A93A24"/>
    <w:rsid w:val="00A94F0D"/>
    <w:rsid w:val="00A95497"/>
    <w:rsid w:val="00A967F5"/>
    <w:rsid w:val="00A977D6"/>
    <w:rsid w:val="00A979BD"/>
    <w:rsid w:val="00AA7278"/>
    <w:rsid w:val="00AB4EDA"/>
    <w:rsid w:val="00AB5CE4"/>
    <w:rsid w:val="00AC522C"/>
    <w:rsid w:val="00AC7D94"/>
    <w:rsid w:val="00AD11C5"/>
    <w:rsid w:val="00AD2B09"/>
    <w:rsid w:val="00AD34B3"/>
    <w:rsid w:val="00AD5EE0"/>
    <w:rsid w:val="00AD6E8F"/>
    <w:rsid w:val="00AD768B"/>
    <w:rsid w:val="00AD7EE7"/>
    <w:rsid w:val="00AE05AD"/>
    <w:rsid w:val="00AE594F"/>
    <w:rsid w:val="00AE77FC"/>
    <w:rsid w:val="00AF2444"/>
    <w:rsid w:val="00AF449A"/>
    <w:rsid w:val="00B0053B"/>
    <w:rsid w:val="00B00C66"/>
    <w:rsid w:val="00B00CC2"/>
    <w:rsid w:val="00B01396"/>
    <w:rsid w:val="00B0240A"/>
    <w:rsid w:val="00B0273F"/>
    <w:rsid w:val="00B05134"/>
    <w:rsid w:val="00B057CF"/>
    <w:rsid w:val="00B07978"/>
    <w:rsid w:val="00B12A5E"/>
    <w:rsid w:val="00B204FD"/>
    <w:rsid w:val="00B2172A"/>
    <w:rsid w:val="00B2193A"/>
    <w:rsid w:val="00B22F4A"/>
    <w:rsid w:val="00B237E4"/>
    <w:rsid w:val="00B2624D"/>
    <w:rsid w:val="00B27723"/>
    <w:rsid w:val="00B31AE5"/>
    <w:rsid w:val="00B3205F"/>
    <w:rsid w:val="00B362A4"/>
    <w:rsid w:val="00B3661A"/>
    <w:rsid w:val="00B40D24"/>
    <w:rsid w:val="00B4414B"/>
    <w:rsid w:val="00B46E85"/>
    <w:rsid w:val="00B47776"/>
    <w:rsid w:val="00B50A76"/>
    <w:rsid w:val="00B51BC4"/>
    <w:rsid w:val="00B51C0C"/>
    <w:rsid w:val="00B54E57"/>
    <w:rsid w:val="00B575E5"/>
    <w:rsid w:val="00B64CCD"/>
    <w:rsid w:val="00B6566B"/>
    <w:rsid w:val="00B67E71"/>
    <w:rsid w:val="00B67F2D"/>
    <w:rsid w:val="00B701BC"/>
    <w:rsid w:val="00B70334"/>
    <w:rsid w:val="00B7039C"/>
    <w:rsid w:val="00B736F8"/>
    <w:rsid w:val="00B7576F"/>
    <w:rsid w:val="00B80A48"/>
    <w:rsid w:val="00B80E0F"/>
    <w:rsid w:val="00B825C5"/>
    <w:rsid w:val="00B85EDE"/>
    <w:rsid w:val="00B87BA4"/>
    <w:rsid w:val="00B910BB"/>
    <w:rsid w:val="00BA1C8B"/>
    <w:rsid w:val="00BA714D"/>
    <w:rsid w:val="00BA73D7"/>
    <w:rsid w:val="00BA7A60"/>
    <w:rsid w:val="00BB1A3F"/>
    <w:rsid w:val="00BB2880"/>
    <w:rsid w:val="00BB4AE9"/>
    <w:rsid w:val="00BC42DD"/>
    <w:rsid w:val="00BD0518"/>
    <w:rsid w:val="00BD352C"/>
    <w:rsid w:val="00BD5307"/>
    <w:rsid w:val="00BD5A67"/>
    <w:rsid w:val="00BD78F2"/>
    <w:rsid w:val="00BE1815"/>
    <w:rsid w:val="00BE3456"/>
    <w:rsid w:val="00BF232F"/>
    <w:rsid w:val="00BF70C4"/>
    <w:rsid w:val="00C04091"/>
    <w:rsid w:val="00C044D6"/>
    <w:rsid w:val="00C04F2F"/>
    <w:rsid w:val="00C07F44"/>
    <w:rsid w:val="00C101CF"/>
    <w:rsid w:val="00C24A04"/>
    <w:rsid w:val="00C25DF5"/>
    <w:rsid w:val="00C3241C"/>
    <w:rsid w:val="00C327F7"/>
    <w:rsid w:val="00C32EB7"/>
    <w:rsid w:val="00C3387E"/>
    <w:rsid w:val="00C33985"/>
    <w:rsid w:val="00C42642"/>
    <w:rsid w:val="00C43BA8"/>
    <w:rsid w:val="00C45A97"/>
    <w:rsid w:val="00C46026"/>
    <w:rsid w:val="00C461AB"/>
    <w:rsid w:val="00C52AB8"/>
    <w:rsid w:val="00C52FFE"/>
    <w:rsid w:val="00C53713"/>
    <w:rsid w:val="00C53ABA"/>
    <w:rsid w:val="00C55F6A"/>
    <w:rsid w:val="00C5672D"/>
    <w:rsid w:val="00C56F50"/>
    <w:rsid w:val="00C570CA"/>
    <w:rsid w:val="00C61155"/>
    <w:rsid w:val="00C613C2"/>
    <w:rsid w:val="00C62F67"/>
    <w:rsid w:val="00C63838"/>
    <w:rsid w:val="00C64CA2"/>
    <w:rsid w:val="00C650DF"/>
    <w:rsid w:val="00C701CF"/>
    <w:rsid w:val="00C711FF"/>
    <w:rsid w:val="00C7308B"/>
    <w:rsid w:val="00C757CE"/>
    <w:rsid w:val="00C75F89"/>
    <w:rsid w:val="00C83F6C"/>
    <w:rsid w:val="00C85C00"/>
    <w:rsid w:val="00C87889"/>
    <w:rsid w:val="00C9284B"/>
    <w:rsid w:val="00C948D0"/>
    <w:rsid w:val="00C95195"/>
    <w:rsid w:val="00CA692E"/>
    <w:rsid w:val="00CB085E"/>
    <w:rsid w:val="00CB27C0"/>
    <w:rsid w:val="00CB6A2B"/>
    <w:rsid w:val="00CB7BED"/>
    <w:rsid w:val="00CC6175"/>
    <w:rsid w:val="00CD1682"/>
    <w:rsid w:val="00CD216B"/>
    <w:rsid w:val="00CD5941"/>
    <w:rsid w:val="00CE13E1"/>
    <w:rsid w:val="00CE2348"/>
    <w:rsid w:val="00CE2F3E"/>
    <w:rsid w:val="00CE432E"/>
    <w:rsid w:val="00CF3502"/>
    <w:rsid w:val="00CF4182"/>
    <w:rsid w:val="00CF4FAD"/>
    <w:rsid w:val="00CF559F"/>
    <w:rsid w:val="00CF6997"/>
    <w:rsid w:val="00CF7F29"/>
    <w:rsid w:val="00D01687"/>
    <w:rsid w:val="00D04963"/>
    <w:rsid w:val="00D05F83"/>
    <w:rsid w:val="00D1111A"/>
    <w:rsid w:val="00D11513"/>
    <w:rsid w:val="00D1315F"/>
    <w:rsid w:val="00D1442D"/>
    <w:rsid w:val="00D21D75"/>
    <w:rsid w:val="00D2216A"/>
    <w:rsid w:val="00D24B74"/>
    <w:rsid w:val="00D321A2"/>
    <w:rsid w:val="00D331D1"/>
    <w:rsid w:val="00D41DAB"/>
    <w:rsid w:val="00D432DE"/>
    <w:rsid w:val="00D61605"/>
    <w:rsid w:val="00D61B4F"/>
    <w:rsid w:val="00D6272A"/>
    <w:rsid w:val="00D6360C"/>
    <w:rsid w:val="00D663B6"/>
    <w:rsid w:val="00D671C0"/>
    <w:rsid w:val="00D71DCA"/>
    <w:rsid w:val="00D7263E"/>
    <w:rsid w:val="00D73A5F"/>
    <w:rsid w:val="00D77F09"/>
    <w:rsid w:val="00D8121A"/>
    <w:rsid w:val="00D8206A"/>
    <w:rsid w:val="00D836AA"/>
    <w:rsid w:val="00DA2C79"/>
    <w:rsid w:val="00DA7C8F"/>
    <w:rsid w:val="00DB027E"/>
    <w:rsid w:val="00DB09EB"/>
    <w:rsid w:val="00DB2445"/>
    <w:rsid w:val="00DB4060"/>
    <w:rsid w:val="00DB45C7"/>
    <w:rsid w:val="00DB5499"/>
    <w:rsid w:val="00DB5D7A"/>
    <w:rsid w:val="00DC131A"/>
    <w:rsid w:val="00DC6DA9"/>
    <w:rsid w:val="00DC70B1"/>
    <w:rsid w:val="00DD17C5"/>
    <w:rsid w:val="00DE224F"/>
    <w:rsid w:val="00DE3326"/>
    <w:rsid w:val="00DE362B"/>
    <w:rsid w:val="00DE432B"/>
    <w:rsid w:val="00DF16AA"/>
    <w:rsid w:val="00DF4D61"/>
    <w:rsid w:val="00DF77A2"/>
    <w:rsid w:val="00E054D2"/>
    <w:rsid w:val="00E110C6"/>
    <w:rsid w:val="00E12B9C"/>
    <w:rsid w:val="00E13019"/>
    <w:rsid w:val="00E146D7"/>
    <w:rsid w:val="00E17598"/>
    <w:rsid w:val="00E22989"/>
    <w:rsid w:val="00E24039"/>
    <w:rsid w:val="00E257D3"/>
    <w:rsid w:val="00E27B75"/>
    <w:rsid w:val="00E27BBF"/>
    <w:rsid w:val="00E301A5"/>
    <w:rsid w:val="00E30274"/>
    <w:rsid w:val="00E3040F"/>
    <w:rsid w:val="00E30B13"/>
    <w:rsid w:val="00E30C8C"/>
    <w:rsid w:val="00E31EA5"/>
    <w:rsid w:val="00E3468A"/>
    <w:rsid w:val="00E36AA7"/>
    <w:rsid w:val="00E4558D"/>
    <w:rsid w:val="00E47823"/>
    <w:rsid w:val="00E51768"/>
    <w:rsid w:val="00E517D9"/>
    <w:rsid w:val="00E55E1A"/>
    <w:rsid w:val="00E566DB"/>
    <w:rsid w:val="00E56A0C"/>
    <w:rsid w:val="00E62A51"/>
    <w:rsid w:val="00E64351"/>
    <w:rsid w:val="00E643D0"/>
    <w:rsid w:val="00E65F37"/>
    <w:rsid w:val="00E6765E"/>
    <w:rsid w:val="00E676C7"/>
    <w:rsid w:val="00E717B4"/>
    <w:rsid w:val="00E71D68"/>
    <w:rsid w:val="00E74201"/>
    <w:rsid w:val="00E80A90"/>
    <w:rsid w:val="00E85170"/>
    <w:rsid w:val="00E86239"/>
    <w:rsid w:val="00E87178"/>
    <w:rsid w:val="00E9094E"/>
    <w:rsid w:val="00E9324F"/>
    <w:rsid w:val="00E93AEB"/>
    <w:rsid w:val="00EA744A"/>
    <w:rsid w:val="00EB16A8"/>
    <w:rsid w:val="00EB1F8E"/>
    <w:rsid w:val="00EB574B"/>
    <w:rsid w:val="00EC13B1"/>
    <w:rsid w:val="00EC19B8"/>
    <w:rsid w:val="00ED68A5"/>
    <w:rsid w:val="00EE0C49"/>
    <w:rsid w:val="00EE26D2"/>
    <w:rsid w:val="00EE5746"/>
    <w:rsid w:val="00EF265E"/>
    <w:rsid w:val="00EF481A"/>
    <w:rsid w:val="00EF5C83"/>
    <w:rsid w:val="00F0193A"/>
    <w:rsid w:val="00F031E0"/>
    <w:rsid w:val="00F1355F"/>
    <w:rsid w:val="00F13B01"/>
    <w:rsid w:val="00F16771"/>
    <w:rsid w:val="00F21F75"/>
    <w:rsid w:val="00F227B1"/>
    <w:rsid w:val="00F27430"/>
    <w:rsid w:val="00F302B9"/>
    <w:rsid w:val="00F30A6E"/>
    <w:rsid w:val="00F35135"/>
    <w:rsid w:val="00F3775E"/>
    <w:rsid w:val="00F429D1"/>
    <w:rsid w:val="00F44DC6"/>
    <w:rsid w:val="00F50DAA"/>
    <w:rsid w:val="00F53FF0"/>
    <w:rsid w:val="00F60154"/>
    <w:rsid w:val="00F62F24"/>
    <w:rsid w:val="00F63703"/>
    <w:rsid w:val="00F65D16"/>
    <w:rsid w:val="00F66554"/>
    <w:rsid w:val="00F66EEA"/>
    <w:rsid w:val="00F674F2"/>
    <w:rsid w:val="00F7004F"/>
    <w:rsid w:val="00F72737"/>
    <w:rsid w:val="00F73858"/>
    <w:rsid w:val="00F757FE"/>
    <w:rsid w:val="00F830E3"/>
    <w:rsid w:val="00F83B0C"/>
    <w:rsid w:val="00F925CB"/>
    <w:rsid w:val="00F92D13"/>
    <w:rsid w:val="00F950AD"/>
    <w:rsid w:val="00F95FB8"/>
    <w:rsid w:val="00F97DAE"/>
    <w:rsid w:val="00FA0B5F"/>
    <w:rsid w:val="00FB1F13"/>
    <w:rsid w:val="00FB1FF0"/>
    <w:rsid w:val="00FB2077"/>
    <w:rsid w:val="00FB4E7C"/>
    <w:rsid w:val="00FB6DDB"/>
    <w:rsid w:val="00FC0D6A"/>
    <w:rsid w:val="00FC70F0"/>
    <w:rsid w:val="00FD2487"/>
    <w:rsid w:val="00FD3865"/>
    <w:rsid w:val="00FD3F5A"/>
    <w:rsid w:val="00FD4622"/>
    <w:rsid w:val="00FD4CF5"/>
    <w:rsid w:val="00FE009F"/>
    <w:rsid w:val="00FE3C82"/>
    <w:rsid w:val="00FF1481"/>
    <w:rsid w:val="00FF319E"/>
    <w:rsid w:val="00FF4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73E88"/>
  <w15:docId w15:val="{46CFC1E9-E9CB-7544-A092-1D507CC52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20718"/>
    <w:pPr>
      <w:widowControl w:val="0"/>
      <w:jc w:val="both"/>
    </w:pPr>
  </w:style>
  <w:style w:type="paragraph" w:styleId="1">
    <w:name w:val="heading 1"/>
    <w:basedOn w:val="a"/>
    <w:link w:val="10"/>
    <w:uiPriority w:val="9"/>
    <w:qFormat/>
    <w:rsid w:val="00093E2A"/>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unhideWhenUsed/>
    <w:qFormat/>
    <w:rsid w:val="00320718"/>
    <w:pPr>
      <w:jc w:val="left"/>
    </w:pPr>
  </w:style>
  <w:style w:type="character" w:customStyle="1" w:styleId="a4">
    <w:name w:val="批注文字 字符"/>
    <w:basedOn w:val="a0"/>
    <w:link w:val="a3"/>
    <w:uiPriority w:val="99"/>
    <w:qFormat/>
    <w:rsid w:val="00320718"/>
  </w:style>
  <w:style w:type="paragraph" w:styleId="a5">
    <w:name w:val="List Paragraph"/>
    <w:basedOn w:val="a"/>
    <w:uiPriority w:val="34"/>
    <w:qFormat/>
    <w:rsid w:val="00320718"/>
    <w:pPr>
      <w:ind w:firstLineChars="200" w:firstLine="420"/>
    </w:pPr>
  </w:style>
  <w:style w:type="character" w:styleId="a6">
    <w:name w:val="annotation reference"/>
    <w:basedOn w:val="a0"/>
    <w:uiPriority w:val="99"/>
    <w:semiHidden/>
    <w:unhideWhenUsed/>
    <w:rsid w:val="00320718"/>
    <w:rPr>
      <w:sz w:val="21"/>
      <w:szCs w:val="21"/>
    </w:rPr>
  </w:style>
  <w:style w:type="paragraph" w:styleId="a7">
    <w:name w:val="Balloon Text"/>
    <w:basedOn w:val="a"/>
    <w:link w:val="a8"/>
    <w:uiPriority w:val="99"/>
    <w:semiHidden/>
    <w:unhideWhenUsed/>
    <w:rsid w:val="00320718"/>
    <w:rPr>
      <w:sz w:val="18"/>
      <w:szCs w:val="18"/>
    </w:rPr>
  </w:style>
  <w:style w:type="character" w:customStyle="1" w:styleId="a8">
    <w:name w:val="批注框文本 字符"/>
    <w:basedOn w:val="a0"/>
    <w:link w:val="a7"/>
    <w:uiPriority w:val="99"/>
    <w:semiHidden/>
    <w:rsid w:val="00320718"/>
    <w:rPr>
      <w:sz w:val="18"/>
      <w:szCs w:val="18"/>
    </w:rPr>
  </w:style>
  <w:style w:type="paragraph" w:styleId="a9">
    <w:name w:val="annotation subject"/>
    <w:basedOn w:val="a3"/>
    <w:next w:val="a3"/>
    <w:link w:val="aa"/>
    <w:uiPriority w:val="99"/>
    <w:semiHidden/>
    <w:unhideWhenUsed/>
    <w:rsid w:val="00545309"/>
    <w:rPr>
      <w:b/>
      <w:bCs/>
    </w:rPr>
  </w:style>
  <w:style w:type="character" w:customStyle="1" w:styleId="aa">
    <w:name w:val="批注主题 字符"/>
    <w:basedOn w:val="a4"/>
    <w:link w:val="a9"/>
    <w:uiPriority w:val="99"/>
    <w:semiHidden/>
    <w:rsid w:val="00545309"/>
    <w:rPr>
      <w:b/>
      <w:bCs/>
    </w:rPr>
  </w:style>
  <w:style w:type="paragraph" w:styleId="ab">
    <w:name w:val="Revision"/>
    <w:hidden/>
    <w:uiPriority w:val="99"/>
    <w:semiHidden/>
    <w:rsid w:val="00B40D24"/>
  </w:style>
  <w:style w:type="character" w:styleId="ac">
    <w:name w:val="Hyperlink"/>
    <w:basedOn w:val="a0"/>
    <w:uiPriority w:val="99"/>
    <w:unhideWhenUsed/>
    <w:rsid w:val="00107512"/>
    <w:rPr>
      <w:color w:val="0000FF" w:themeColor="hyperlink"/>
      <w:u w:val="single"/>
    </w:rPr>
  </w:style>
  <w:style w:type="table" w:styleId="ad">
    <w:name w:val="Table Grid"/>
    <w:basedOn w:val="a1"/>
    <w:uiPriority w:val="39"/>
    <w:qFormat/>
    <w:rsid w:val="00E64351"/>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header"/>
    <w:basedOn w:val="a"/>
    <w:link w:val="af"/>
    <w:uiPriority w:val="99"/>
    <w:unhideWhenUsed/>
    <w:rsid w:val="00760C81"/>
    <w:pPr>
      <w:pBdr>
        <w:bottom w:val="single" w:sz="6" w:space="1" w:color="auto"/>
      </w:pBdr>
      <w:tabs>
        <w:tab w:val="center" w:pos="4153"/>
        <w:tab w:val="right" w:pos="8306"/>
      </w:tabs>
      <w:snapToGrid w:val="0"/>
      <w:jc w:val="center"/>
    </w:pPr>
    <w:rPr>
      <w:sz w:val="18"/>
      <w:szCs w:val="18"/>
    </w:rPr>
  </w:style>
  <w:style w:type="character" w:customStyle="1" w:styleId="af">
    <w:name w:val="页眉 字符"/>
    <w:basedOn w:val="a0"/>
    <w:link w:val="ae"/>
    <w:uiPriority w:val="99"/>
    <w:rsid w:val="00760C81"/>
    <w:rPr>
      <w:sz w:val="18"/>
      <w:szCs w:val="18"/>
    </w:rPr>
  </w:style>
  <w:style w:type="paragraph" w:styleId="af0">
    <w:name w:val="footer"/>
    <w:basedOn w:val="a"/>
    <w:link w:val="af1"/>
    <w:uiPriority w:val="99"/>
    <w:unhideWhenUsed/>
    <w:rsid w:val="00760C81"/>
    <w:pPr>
      <w:tabs>
        <w:tab w:val="center" w:pos="4153"/>
        <w:tab w:val="right" w:pos="8306"/>
      </w:tabs>
      <w:snapToGrid w:val="0"/>
      <w:jc w:val="left"/>
    </w:pPr>
    <w:rPr>
      <w:sz w:val="18"/>
      <w:szCs w:val="18"/>
    </w:rPr>
  </w:style>
  <w:style w:type="character" w:customStyle="1" w:styleId="af1">
    <w:name w:val="页脚 字符"/>
    <w:basedOn w:val="a0"/>
    <w:link w:val="af0"/>
    <w:uiPriority w:val="99"/>
    <w:rsid w:val="00760C81"/>
    <w:rPr>
      <w:sz w:val="18"/>
      <w:szCs w:val="18"/>
    </w:rPr>
  </w:style>
  <w:style w:type="paragraph" w:styleId="af2">
    <w:name w:val="Normal (Web)"/>
    <w:basedOn w:val="a"/>
    <w:uiPriority w:val="99"/>
    <w:unhideWhenUsed/>
    <w:rsid w:val="00740C6D"/>
    <w:pPr>
      <w:widowControl/>
      <w:spacing w:before="100" w:beforeAutospacing="1" w:after="100" w:afterAutospacing="1"/>
      <w:jc w:val="left"/>
    </w:pPr>
    <w:rPr>
      <w:rFonts w:ascii="宋体" w:eastAsia="宋体" w:hAnsi="宋体" w:cs="宋体"/>
      <w:kern w:val="0"/>
      <w:sz w:val="24"/>
      <w:szCs w:val="24"/>
    </w:rPr>
  </w:style>
  <w:style w:type="character" w:styleId="af3">
    <w:name w:val="page number"/>
    <w:basedOn w:val="a0"/>
    <w:uiPriority w:val="99"/>
    <w:semiHidden/>
    <w:unhideWhenUsed/>
    <w:rsid w:val="00635306"/>
  </w:style>
  <w:style w:type="character" w:styleId="af4">
    <w:name w:val="Unresolved Mention"/>
    <w:basedOn w:val="a0"/>
    <w:uiPriority w:val="99"/>
    <w:semiHidden/>
    <w:unhideWhenUsed/>
    <w:rsid w:val="00434294"/>
    <w:rPr>
      <w:color w:val="605E5C"/>
      <w:shd w:val="clear" w:color="auto" w:fill="E1DFDD"/>
    </w:rPr>
  </w:style>
  <w:style w:type="character" w:customStyle="1" w:styleId="10">
    <w:name w:val="标题 1 字符"/>
    <w:basedOn w:val="a0"/>
    <w:link w:val="1"/>
    <w:uiPriority w:val="9"/>
    <w:rsid w:val="00093E2A"/>
    <w:rPr>
      <w:rFonts w:ascii="宋体" w:eastAsia="宋体" w:hAnsi="宋体" w:cs="宋体"/>
      <w:b/>
      <w:bCs/>
      <w:kern w:val="36"/>
      <w:sz w:val="48"/>
      <w:szCs w:val="48"/>
    </w:rPr>
  </w:style>
  <w:style w:type="character" w:styleId="af5">
    <w:name w:val="Strong"/>
    <w:basedOn w:val="a0"/>
    <w:uiPriority w:val="22"/>
    <w:qFormat/>
    <w:rsid w:val="00F50DAA"/>
    <w:rPr>
      <w:b/>
      <w:bCs/>
    </w:rPr>
  </w:style>
  <w:style w:type="character" w:styleId="af6">
    <w:name w:val="FollowedHyperlink"/>
    <w:basedOn w:val="a0"/>
    <w:uiPriority w:val="99"/>
    <w:semiHidden/>
    <w:unhideWhenUsed/>
    <w:rsid w:val="00F50D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12651">
      <w:bodyDiv w:val="1"/>
      <w:marLeft w:val="0"/>
      <w:marRight w:val="0"/>
      <w:marTop w:val="0"/>
      <w:marBottom w:val="0"/>
      <w:divBdr>
        <w:top w:val="none" w:sz="0" w:space="0" w:color="auto"/>
        <w:left w:val="none" w:sz="0" w:space="0" w:color="auto"/>
        <w:bottom w:val="none" w:sz="0" w:space="0" w:color="auto"/>
        <w:right w:val="none" w:sz="0" w:space="0" w:color="auto"/>
      </w:divBdr>
    </w:div>
    <w:div w:id="176313190">
      <w:bodyDiv w:val="1"/>
      <w:marLeft w:val="0"/>
      <w:marRight w:val="0"/>
      <w:marTop w:val="0"/>
      <w:marBottom w:val="0"/>
      <w:divBdr>
        <w:top w:val="none" w:sz="0" w:space="0" w:color="auto"/>
        <w:left w:val="none" w:sz="0" w:space="0" w:color="auto"/>
        <w:bottom w:val="none" w:sz="0" w:space="0" w:color="auto"/>
        <w:right w:val="none" w:sz="0" w:space="0" w:color="auto"/>
      </w:divBdr>
    </w:div>
    <w:div w:id="185679376">
      <w:bodyDiv w:val="1"/>
      <w:marLeft w:val="0"/>
      <w:marRight w:val="0"/>
      <w:marTop w:val="0"/>
      <w:marBottom w:val="0"/>
      <w:divBdr>
        <w:top w:val="none" w:sz="0" w:space="0" w:color="auto"/>
        <w:left w:val="none" w:sz="0" w:space="0" w:color="auto"/>
        <w:bottom w:val="none" w:sz="0" w:space="0" w:color="auto"/>
        <w:right w:val="none" w:sz="0" w:space="0" w:color="auto"/>
      </w:divBdr>
      <w:divsChild>
        <w:div w:id="825560679">
          <w:marLeft w:val="0"/>
          <w:marRight w:val="0"/>
          <w:marTop w:val="0"/>
          <w:marBottom w:val="0"/>
          <w:divBdr>
            <w:top w:val="none" w:sz="0" w:space="0" w:color="auto"/>
            <w:left w:val="none" w:sz="0" w:space="0" w:color="auto"/>
            <w:bottom w:val="none" w:sz="0" w:space="0" w:color="auto"/>
            <w:right w:val="none" w:sz="0" w:space="0" w:color="auto"/>
          </w:divBdr>
          <w:divsChild>
            <w:div w:id="1161118572">
              <w:marLeft w:val="0"/>
              <w:marRight w:val="0"/>
              <w:marTop w:val="0"/>
              <w:marBottom w:val="0"/>
              <w:divBdr>
                <w:top w:val="none" w:sz="0" w:space="0" w:color="auto"/>
                <w:left w:val="none" w:sz="0" w:space="0" w:color="auto"/>
                <w:bottom w:val="none" w:sz="0" w:space="0" w:color="auto"/>
                <w:right w:val="none" w:sz="0" w:space="0" w:color="auto"/>
              </w:divBdr>
              <w:divsChild>
                <w:div w:id="5000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8546">
      <w:bodyDiv w:val="1"/>
      <w:marLeft w:val="0"/>
      <w:marRight w:val="0"/>
      <w:marTop w:val="0"/>
      <w:marBottom w:val="0"/>
      <w:divBdr>
        <w:top w:val="none" w:sz="0" w:space="0" w:color="auto"/>
        <w:left w:val="none" w:sz="0" w:space="0" w:color="auto"/>
        <w:bottom w:val="none" w:sz="0" w:space="0" w:color="auto"/>
        <w:right w:val="none" w:sz="0" w:space="0" w:color="auto"/>
      </w:divBdr>
      <w:divsChild>
        <w:div w:id="186065879">
          <w:marLeft w:val="0"/>
          <w:marRight w:val="0"/>
          <w:marTop w:val="0"/>
          <w:marBottom w:val="0"/>
          <w:divBdr>
            <w:top w:val="none" w:sz="0" w:space="0" w:color="auto"/>
            <w:left w:val="none" w:sz="0" w:space="0" w:color="auto"/>
            <w:bottom w:val="none" w:sz="0" w:space="0" w:color="auto"/>
            <w:right w:val="none" w:sz="0" w:space="0" w:color="auto"/>
          </w:divBdr>
          <w:divsChild>
            <w:div w:id="1192648164">
              <w:marLeft w:val="0"/>
              <w:marRight w:val="0"/>
              <w:marTop w:val="0"/>
              <w:marBottom w:val="0"/>
              <w:divBdr>
                <w:top w:val="none" w:sz="0" w:space="0" w:color="auto"/>
                <w:left w:val="none" w:sz="0" w:space="0" w:color="auto"/>
                <w:bottom w:val="none" w:sz="0" w:space="0" w:color="auto"/>
                <w:right w:val="none" w:sz="0" w:space="0" w:color="auto"/>
              </w:divBdr>
              <w:divsChild>
                <w:div w:id="1260411262">
                  <w:marLeft w:val="0"/>
                  <w:marRight w:val="0"/>
                  <w:marTop w:val="0"/>
                  <w:marBottom w:val="0"/>
                  <w:divBdr>
                    <w:top w:val="none" w:sz="0" w:space="0" w:color="auto"/>
                    <w:left w:val="none" w:sz="0" w:space="0" w:color="auto"/>
                    <w:bottom w:val="none" w:sz="0" w:space="0" w:color="auto"/>
                    <w:right w:val="none" w:sz="0" w:space="0" w:color="auto"/>
                  </w:divBdr>
                  <w:divsChild>
                    <w:div w:id="163289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78394">
      <w:bodyDiv w:val="1"/>
      <w:marLeft w:val="0"/>
      <w:marRight w:val="0"/>
      <w:marTop w:val="0"/>
      <w:marBottom w:val="0"/>
      <w:divBdr>
        <w:top w:val="none" w:sz="0" w:space="0" w:color="auto"/>
        <w:left w:val="none" w:sz="0" w:space="0" w:color="auto"/>
        <w:bottom w:val="none" w:sz="0" w:space="0" w:color="auto"/>
        <w:right w:val="none" w:sz="0" w:space="0" w:color="auto"/>
      </w:divBdr>
    </w:div>
    <w:div w:id="219942609">
      <w:bodyDiv w:val="1"/>
      <w:marLeft w:val="0"/>
      <w:marRight w:val="0"/>
      <w:marTop w:val="0"/>
      <w:marBottom w:val="0"/>
      <w:divBdr>
        <w:top w:val="none" w:sz="0" w:space="0" w:color="auto"/>
        <w:left w:val="none" w:sz="0" w:space="0" w:color="auto"/>
        <w:bottom w:val="none" w:sz="0" w:space="0" w:color="auto"/>
        <w:right w:val="none" w:sz="0" w:space="0" w:color="auto"/>
      </w:divBdr>
    </w:div>
    <w:div w:id="325788447">
      <w:bodyDiv w:val="1"/>
      <w:marLeft w:val="0"/>
      <w:marRight w:val="0"/>
      <w:marTop w:val="0"/>
      <w:marBottom w:val="0"/>
      <w:divBdr>
        <w:top w:val="none" w:sz="0" w:space="0" w:color="auto"/>
        <w:left w:val="none" w:sz="0" w:space="0" w:color="auto"/>
        <w:bottom w:val="none" w:sz="0" w:space="0" w:color="auto"/>
        <w:right w:val="none" w:sz="0" w:space="0" w:color="auto"/>
      </w:divBdr>
      <w:divsChild>
        <w:div w:id="611203864">
          <w:marLeft w:val="0"/>
          <w:marRight w:val="0"/>
          <w:marTop w:val="0"/>
          <w:marBottom w:val="0"/>
          <w:divBdr>
            <w:top w:val="none" w:sz="0" w:space="0" w:color="auto"/>
            <w:left w:val="none" w:sz="0" w:space="0" w:color="auto"/>
            <w:bottom w:val="none" w:sz="0" w:space="0" w:color="auto"/>
            <w:right w:val="none" w:sz="0" w:space="0" w:color="auto"/>
          </w:divBdr>
          <w:divsChild>
            <w:div w:id="1752193084">
              <w:marLeft w:val="0"/>
              <w:marRight w:val="0"/>
              <w:marTop w:val="0"/>
              <w:marBottom w:val="0"/>
              <w:divBdr>
                <w:top w:val="none" w:sz="0" w:space="0" w:color="auto"/>
                <w:left w:val="none" w:sz="0" w:space="0" w:color="auto"/>
                <w:bottom w:val="none" w:sz="0" w:space="0" w:color="auto"/>
                <w:right w:val="none" w:sz="0" w:space="0" w:color="auto"/>
              </w:divBdr>
              <w:divsChild>
                <w:div w:id="198728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363383">
      <w:bodyDiv w:val="1"/>
      <w:marLeft w:val="0"/>
      <w:marRight w:val="0"/>
      <w:marTop w:val="0"/>
      <w:marBottom w:val="0"/>
      <w:divBdr>
        <w:top w:val="none" w:sz="0" w:space="0" w:color="auto"/>
        <w:left w:val="none" w:sz="0" w:space="0" w:color="auto"/>
        <w:bottom w:val="none" w:sz="0" w:space="0" w:color="auto"/>
        <w:right w:val="none" w:sz="0" w:space="0" w:color="auto"/>
      </w:divBdr>
    </w:div>
    <w:div w:id="345862993">
      <w:bodyDiv w:val="1"/>
      <w:marLeft w:val="0"/>
      <w:marRight w:val="0"/>
      <w:marTop w:val="0"/>
      <w:marBottom w:val="0"/>
      <w:divBdr>
        <w:top w:val="none" w:sz="0" w:space="0" w:color="auto"/>
        <w:left w:val="none" w:sz="0" w:space="0" w:color="auto"/>
        <w:bottom w:val="none" w:sz="0" w:space="0" w:color="auto"/>
        <w:right w:val="none" w:sz="0" w:space="0" w:color="auto"/>
      </w:divBdr>
      <w:divsChild>
        <w:div w:id="2123915158">
          <w:marLeft w:val="0"/>
          <w:marRight w:val="0"/>
          <w:marTop w:val="0"/>
          <w:marBottom w:val="0"/>
          <w:divBdr>
            <w:top w:val="none" w:sz="0" w:space="0" w:color="auto"/>
            <w:left w:val="none" w:sz="0" w:space="0" w:color="auto"/>
            <w:bottom w:val="none" w:sz="0" w:space="0" w:color="auto"/>
            <w:right w:val="none" w:sz="0" w:space="0" w:color="auto"/>
          </w:divBdr>
          <w:divsChild>
            <w:div w:id="1017271909">
              <w:marLeft w:val="0"/>
              <w:marRight w:val="0"/>
              <w:marTop w:val="0"/>
              <w:marBottom w:val="0"/>
              <w:divBdr>
                <w:top w:val="none" w:sz="0" w:space="0" w:color="auto"/>
                <w:left w:val="none" w:sz="0" w:space="0" w:color="auto"/>
                <w:bottom w:val="none" w:sz="0" w:space="0" w:color="auto"/>
                <w:right w:val="none" w:sz="0" w:space="0" w:color="auto"/>
              </w:divBdr>
              <w:divsChild>
                <w:div w:id="208236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019936">
      <w:bodyDiv w:val="1"/>
      <w:marLeft w:val="0"/>
      <w:marRight w:val="0"/>
      <w:marTop w:val="0"/>
      <w:marBottom w:val="0"/>
      <w:divBdr>
        <w:top w:val="none" w:sz="0" w:space="0" w:color="auto"/>
        <w:left w:val="none" w:sz="0" w:space="0" w:color="auto"/>
        <w:bottom w:val="none" w:sz="0" w:space="0" w:color="auto"/>
        <w:right w:val="none" w:sz="0" w:space="0" w:color="auto"/>
      </w:divBdr>
    </w:div>
    <w:div w:id="459154806">
      <w:bodyDiv w:val="1"/>
      <w:marLeft w:val="0"/>
      <w:marRight w:val="0"/>
      <w:marTop w:val="0"/>
      <w:marBottom w:val="0"/>
      <w:divBdr>
        <w:top w:val="none" w:sz="0" w:space="0" w:color="auto"/>
        <w:left w:val="none" w:sz="0" w:space="0" w:color="auto"/>
        <w:bottom w:val="none" w:sz="0" w:space="0" w:color="auto"/>
        <w:right w:val="none" w:sz="0" w:space="0" w:color="auto"/>
      </w:divBdr>
      <w:divsChild>
        <w:div w:id="1832406729">
          <w:marLeft w:val="0"/>
          <w:marRight w:val="0"/>
          <w:marTop w:val="0"/>
          <w:marBottom w:val="0"/>
          <w:divBdr>
            <w:top w:val="none" w:sz="0" w:space="0" w:color="auto"/>
            <w:left w:val="none" w:sz="0" w:space="0" w:color="auto"/>
            <w:bottom w:val="none" w:sz="0" w:space="0" w:color="auto"/>
            <w:right w:val="none" w:sz="0" w:space="0" w:color="auto"/>
          </w:divBdr>
          <w:divsChild>
            <w:div w:id="2067796185">
              <w:marLeft w:val="0"/>
              <w:marRight w:val="0"/>
              <w:marTop w:val="0"/>
              <w:marBottom w:val="0"/>
              <w:divBdr>
                <w:top w:val="none" w:sz="0" w:space="0" w:color="auto"/>
                <w:left w:val="none" w:sz="0" w:space="0" w:color="auto"/>
                <w:bottom w:val="none" w:sz="0" w:space="0" w:color="auto"/>
                <w:right w:val="none" w:sz="0" w:space="0" w:color="auto"/>
              </w:divBdr>
              <w:divsChild>
                <w:div w:id="914246374">
                  <w:marLeft w:val="0"/>
                  <w:marRight w:val="0"/>
                  <w:marTop w:val="0"/>
                  <w:marBottom w:val="0"/>
                  <w:divBdr>
                    <w:top w:val="none" w:sz="0" w:space="0" w:color="auto"/>
                    <w:left w:val="none" w:sz="0" w:space="0" w:color="auto"/>
                    <w:bottom w:val="none" w:sz="0" w:space="0" w:color="auto"/>
                    <w:right w:val="none" w:sz="0" w:space="0" w:color="auto"/>
                  </w:divBdr>
                  <w:divsChild>
                    <w:div w:id="146508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156420">
      <w:bodyDiv w:val="1"/>
      <w:marLeft w:val="0"/>
      <w:marRight w:val="0"/>
      <w:marTop w:val="0"/>
      <w:marBottom w:val="0"/>
      <w:divBdr>
        <w:top w:val="none" w:sz="0" w:space="0" w:color="auto"/>
        <w:left w:val="none" w:sz="0" w:space="0" w:color="auto"/>
        <w:bottom w:val="none" w:sz="0" w:space="0" w:color="auto"/>
        <w:right w:val="none" w:sz="0" w:space="0" w:color="auto"/>
      </w:divBdr>
      <w:divsChild>
        <w:div w:id="927730886">
          <w:marLeft w:val="0"/>
          <w:marRight w:val="0"/>
          <w:marTop w:val="0"/>
          <w:marBottom w:val="0"/>
          <w:divBdr>
            <w:top w:val="none" w:sz="0" w:space="0" w:color="auto"/>
            <w:left w:val="none" w:sz="0" w:space="0" w:color="auto"/>
            <w:bottom w:val="none" w:sz="0" w:space="0" w:color="auto"/>
            <w:right w:val="none" w:sz="0" w:space="0" w:color="auto"/>
          </w:divBdr>
          <w:divsChild>
            <w:div w:id="1575896207">
              <w:marLeft w:val="0"/>
              <w:marRight w:val="0"/>
              <w:marTop w:val="0"/>
              <w:marBottom w:val="0"/>
              <w:divBdr>
                <w:top w:val="none" w:sz="0" w:space="0" w:color="auto"/>
                <w:left w:val="none" w:sz="0" w:space="0" w:color="auto"/>
                <w:bottom w:val="none" w:sz="0" w:space="0" w:color="auto"/>
                <w:right w:val="none" w:sz="0" w:space="0" w:color="auto"/>
              </w:divBdr>
              <w:divsChild>
                <w:div w:id="1064447465">
                  <w:marLeft w:val="0"/>
                  <w:marRight w:val="0"/>
                  <w:marTop w:val="0"/>
                  <w:marBottom w:val="0"/>
                  <w:divBdr>
                    <w:top w:val="none" w:sz="0" w:space="0" w:color="auto"/>
                    <w:left w:val="none" w:sz="0" w:space="0" w:color="auto"/>
                    <w:bottom w:val="none" w:sz="0" w:space="0" w:color="auto"/>
                    <w:right w:val="none" w:sz="0" w:space="0" w:color="auto"/>
                  </w:divBdr>
                  <w:divsChild>
                    <w:div w:id="113961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027744">
      <w:bodyDiv w:val="1"/>
      <w:marLeft w:val="0"/>
      <w:marRight w:val="0"/>
      <w:marTop w:val="0"/>
      <w:marBottom w:val="0"/>
      <w:divBdr>
        <w:top w:val="none" w:sz="0" w:space="0" w:color="auto"/>
        <w:left w:val="none" w:sz="0" w:space="0" w:color="auto"/>
        <w:bottom w:val="none" w:sz="0" w:space="0" w:color="auto"/>
        <w:right w:val="none" w:sz="0" w:space="0" w:color="auto"/>
      </w:divBdr>
      <w:divsChild>
        <w:div w:id="2130315055">
          <w:marLeft w:val="0"/>
          <w:marRight w:val="0"/>
          <w:marTop w:val="0"/>
          <w:marBottom w:val="0"/>
          <w:divBdr>
            <w:top w:val="none" w:sz="0" w:space="0" w:color="auto"/>
            <w:left w:val="none" w:sz="0" w:space="0" w:color="auto"/>
            <w:bottom w:val="none" w:sz="0" w:space="0" w:color="auto"/>
            <w:right w:val="none" w:sz="0" w:space="0" w:color="auto"/>
          </w:divBdr>
          <w:divsChild>
            <w:div w:id="736783177">
              <w:marLeft w:val="0"/>
              <w:marRight w:val="0"/>
              <w:marTop w:val="0"/>
              <w:marBottom w:val="0"/>
              <w:divBdr>
                <w:top w:val="none" w:sz="0" w:space="0" w:color="auto"/>
                <w:left w:val="none" w:sz="0" w:space="0" w:color="auto"/>
                <w:bottom w:val="none" w:sz="0" w:space="0" w:color="auto"/>
                <w:right w:val="none" w:sz="0" w:space="0" w:color="auto"/>
              </w:divBdr>
              <w:divsChild>
                <w:div w:id="118301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64458">
      <w:bodyDiv w:val="1"/>
      <w:marLeft w:val="0"/>
      <w:marRight w:val="0"/>
      <w:marTop w:val="0"/>
      <w:marBottom w:val="0"/>
      <w:divBdr>
        <w:top w:val="none" w:sz="0" w:space="0" w:color="auto"/>
        <w:left w:val="none" w:sz="0" w:space="0" w:color="auto"/>
        <w:bottom w:val="none" w:sz="0" w:space="0" w:color="auto"/>
        <w:right w:val="none" w:sz="0" w:space="0" w:color="auto"/>
      </w:divBdr>
    </w:div>
    <w:div w:id="536889410">
      <w:bodyDiv w:val="1"/>
      <w:marLeft w:val="0"/>
      <w:marRight w:val="0"/>
      <w:marTop w:val="0"/>
      <w:marBottom w:val="0"/>
      <w:divBdr>
        <w:top w:val="none" w:sz="0" w:space="0" w:color="auto"/>
        <w:left w:val="none" w:sz="0" w:space="0" w:color="auto"/>
        <w:bottom w:val="none" w:sz="0" w:space="0" w:color="auto"/>
        <w:right w:val="none" w:sz="0" w:space="0" w:color="auto"/>
      </w:divBdr>
      <w:divsChild>
        <w:div w:id="1752047796">
          <w:marLeft w:val="0"/>
          <w:marRight w:val="0"/>
          <w:marTop w:val="0"/>
          <w:marBottom w:val="0"/>
          <w:divBdr>
            <w:top w:val="none" w:sz="0" w:space="0" w:color="auto"/>
            <w:left w:val="none" w:sz="0" w:space="0" w:color="auto"/>
            <w:bottom w:val="none" w:sz="0" w:space="0" w:color="auto"/>
            <w:right w:val="none" w:sz="0" w:space="0" w:color="auto"/>
          </w:divBdr>
          <w:divsChild>
            <w:div w:id="237980336">
              <w:marLeft w:val="0"/>
              <w:marRight w:val="0"/>
              <w:marTop w:val="0"/>
              <w:marBottom w:val="0"/>
              <w:divBdr>
                <w:top w:val="none" w:sz="0" w:space="0" w:color="auto"/>
                <w:left w:val="none" w:sz="0" w:space="0" w:color="auto"/>
                <w:bottom w:val="none" w:sz="0" w:space="0" w:color="auto"/>
                <w:right w:val="none" w:sz="0" w:space="0" w:color="auto"/>
              </w:divBdr>
              <w:divsChild>
                <w:div w:id="210182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730260">
      <w:bodyDiv w:val="1"/>
      <w:marLeft w:val="0"/>
      <w:marRight w:val="0"/>
      <w:marTop w:val="0"/>
      <w:marBottom w:val="0"/>
      <w:divBdr>
        <w:top w:val="none" w:sz="0" w:space="0" w:color="auto"/>
        <w:left w:val="none" w:sz="0" w:space="0" w:color="auto"/>
        <w:bottom w:val="none" w:sz="0" w:space="0" w:color="auto"/>
        <w:right w:val="none" w:sz="0" w:space="0" w:color="auto"/>
      </w:divBdr>
      <w:divsChild>
        <w:div w:id="928806768">
          <w:marLeft w:val="0"/>
          <w:marRight w:val="0"/>
          <w:marTop w:val="0"/>
          <w:marBottom w:val="0"/>
          <w:divBdr>
            <w:top w:val="none" w:sz="0" w:space="0" w:color="auto"/>
            <w:left w:val="none" w:sz="0" w:space="0" w:color="auto"/>
            <w:bottom w:val="none" w:sz="0" w:space="0" w:color="auto"/>
            <w:right w:val="none" w:sz="0" w:space="0" w:color="auto"/>
          </w:divBdr>
          <w:divsChild>
            <w:div w:id="2051026959">
              <w:marLeft w:val="0"/>
              <w:marRight w:val="0"/>
              <w:marTop w:val="0"/>
              <w:marBottom w:val="0"/>
              <w:divBdr>
                <w:top w:val="none" w:sz="0" w:space="0" w:color="auto"/>
                <w:left w:val="none" w:sz="0" w:space="0" w:color="auto"/>
                <w:bottom w:val="none" w:sz="0" w:space="0" w:color="auto"/>
                <w:right w:val="none" w:sz="0" w:space="0" w:color="auto"/>
              </w:divBdr>
              <w:divsChild>
                <w:div w:id="128016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553953">
      <w:bodyDiv w:val="1"/>
      <w:marLeft w:val="0"/>
      <w:marRight w:val="0"/>
      <w:marTop w:val="0"/>
      <w:marBottom w:val="0"/>
      <w:divBdr>
        <w:top w:val="none" w:sz="0" w:space="0" w:color="auto"/>
        <w:left w:val="none" w:sz="0" w:space="0" w:color="auto"/>
        <w:bottom w:val="none" w:sz="0" w:space="0" w:color="auto"/>
        <w:right w:val="none" w:sz="0" w:space="0" w:color="auto"/>
      </w:divBdr>
    </w:div>
    <w:div w:id="635063413">
      <w:bodyDiv w:val="1"/>
      <w:marLeft w:val="0"/>
      <w:marRight w:val="0"/>
      <w:marTop w:val="0"/>
      <w:marBottom w:val="0"/>
      <w:divBdr>
        <w:top w:val="none" w:sz="0" w:space="0" w:color="auto"/>
        <w:left w:val="none" w:sz="0" w:space="0" w:color="auto"/>
        <w:bottom w:val="none" w:sz="0" w:space="0" w:color="auto"/>
        <w:right w:val="none" w:sz="0" w:space="0" w:color="auto"/>
      </w:divBdr>
      <w:divsChild>
        <w:div w:id="904606868">
          <w:marLeft w:val="0"/>
          <w:marRight w:val="0"/>
          <w:marTop w:val="0"/>
          <w:marBottom w:val="0"/>
          <w:divBdr>
            <w:top w:val="none" w:sz="0" w:space="0" w:color="auto"/>
            <w:left w:val="none" w:sz="0" w:space="0" w:color="auto"/>
            <w:bottom w:val="none" w:sz="0" w:space="0" w:color="auto"/>
            <w:right w:val="none" w:sz="0" w:space="0" w:color="auto"/>
          </w:divBdr>
          <w:divsChild>
            <w:div w:id="2121678540">
              <w:marLeft w:val="0"/>
              <w:marRight w:val="0"/>
              <w:marTop w:val="0"/>
              <w:marBottom w:val="0"/>
              <w:divBdr>
                <w:top w:val="none" w:sz="0" w:space="0" w:color="auto"/>
                <w:left w:val="none" w:sz="0" w:space="0" w:color="auto"/>
                <w:bottom w:val="none" w:sz="0" w:space="0" w:color="auto"/>
                <w:right w:val="none" w:sz="0" w:space="0" w:color="auto"/>
              </w:divBdr>
              <w:divsChild>
                <w:div w:id="5631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29223">
      <w:bodyDiv w:val="1"/>
      <w:marLeft w:val="0"/>
      <w:marRight w:val="0"/>
      <w:marTop w:val="0"/>
      <w:marBottom w:val="0"/>
      <w:divBdr>
        <w:top w:val="none" w:sz="0" w:space="0" w:color="auto"/>
        <w:left w:val="none" w:sz="0" w:space="0" w:color="auto"/>
        <w:bottom w:val="none" w:sz="0" w:space="0" w:color="auto"/>
        <w:right w:val="none" w:sz="0" w:space="0" w:color="auto"/>
      </w:divBdr>
      <w:divsChild>
        <w:div w:id="955140729">
          <w:marLeft w:val="0"/>
          <w:marRight w:val="0"/>
          <w:marTop w:val="0"/>
          <w:marBottom w:val="0"/>
          <w:divBdr>
            <w:top w:val="none" w:sz="0" w:space="0" w:color="auto"/>
            <w:left w:val="none" w:sz="0" w:space="0" w:color="auto"/>
            <w:bottom w:val="none" w:sz="0" w:space="0" w:color="auto"/>
            <w:right w:val="none" w:sz="0" w:space="0" w:color="auto"/>
          </w:divBdr>
          <w:divsChild>
            <w:div w:id="1526138068">
              <w:marLeft w:val="0"/>
              <w:marRight w:val="0"/>
              <w:marTop w:val="0"/>
              <w:marBottom w:val="0"/>
              <w:divBdr>
                <w:top w:val="none" w:sz="0" w:space="0" w:color="auto"/>
                <w:left w:val="none" w:sz="0" w:space="0" w:color="auto"/>
                <w:bottom w:val="none" w:sz="0" w:space="0" w:color="auto"/>
                <w:right w:val="none" w:sz="0" w:space="0" w:color="auto"/>
              </w:divBdr>
              <w:divsChild>
                <w:div w:id="93424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21315">
      <w:bodyDiv w:val="1"/>
      <w:marLeft w:val="0"/>
      <w:marRight w:val="0"/>
      <w:marTop w:val="0"/>
      <w:marBottom w:val="0"/>
      <w:divBdr>
        <w:top w:val="none" w:sz="0" w:space="0" w:color="auto"/>
        <w:left w:val="none" w:sz="0" w:space="0" w:color="auto"/>
        <w:bottom w:val="none" w:sz="0" w:space="0" w:color="auto"/>
        <w:right w:val="none" w:sz="0" w:space="0" w:color="auto"/>
      </w:divBdr>
    </w:div>
    <w:div w:id="715471686">
      <w:bodyDiv w:val="1"/>
      <w:marLeft w:val="0"/>
      <w:marRight w:val="0"/>
      <w:marTop w:val="0"/>
      <w:marBottom w:val="0"/>
      <w:divBdr>
        <w:top w:val="none" w:sz="0" w:space="0" w:color="auto"/>
        <w:left w:val="none" w:sz="0" w:space="0" w:color="auto"/>
        <w:bottom w:val="none" w:sz="0" w:space="0" w:color="auto"/>
        <w:right w:val="none" w:sz="0" w:space="0" w:color="auto"/>
      </w:divBdr>
      <w:divsChild>
        <w:div w:id="1337222943">
          <w:marLeft w:val="0"/>
          <w:marRight w:val="0"/>
          <w:marTop w:val="0"/>
          <w:marBottom w:val="0"/>
          <w:divBdr>
            <w:top w:val="none" w:sz="0" w:space="0" w:color="auto"/>
            <w:left w:val="none" w:sz="0" w:space="0" w:color="auto"/>
            <w:bottom w:val="none" w:sz="0" w:space="0" w:color="auto"/>
            <w:right w:val="none" w:sz="0" w:space="0" w:color="auto"/>
          </w:divBdr>
          <w:divsChild>
            <w:div w:id="498738524">
              <w:marLeft w:val="0"/>
              <w:marRight w:val="0"/>
              <w:marTop w:val="0"/>
              <w:marBottom w:val="0"/>
              <w:divBdr>
                <w:top w:val="none" w:sz="0" w:space="0" w:color="auto"/>
                <w:left w:val="none" w:sz="0" w:space="0" w:color="auto"/>
                <w:bottom w:val="none" w:sz="0" w:space="0" w:color="auto"/>
                <w:right w:val="none" w:sz="0" w:space="0" w:color="auto"/>
              </w:divBdr>
              <w:divsChild>
                <w:div w:id="117827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385404">
      <w:bodyDiv w:val="1"/>
      <w:marLeft w:val="0"/>
      <w:marRight w:val="0"/>
      <w:marTop w:val="0"/>
      <w:marBottom w:val="0"/>
      <w:divBdr>
        <w:top w:val="none" w:sz="0" w:space="0" w:color="auto"/>
        <w:left w:val="none" w:sz="0" w:space="0" w:color="auto"/>
        <w:bottom w:val="none" w:sz="0" w:space="0" w:color="auto"/>
        <w:right w:val="none" w:sz="0" w:space="0" w:color="auto"/>
      </w:divBdr>
    </w:div>
    <w:div w:id="792410445">
      <w:bodyDiv w:val="1"/>
      <w:marLeft w:val="0"/>
      <w:marRight w:val="0"/>
      <w:marTop w:val="0"/>
      <w:marBottom w:val="0"/>
      <w:divBdr>
        <w:top w:val="none" w:sz="0" w:space="0" w:color="auto"/>
        <w:left w:val="none" w:sz="0" w:space="0" w:color="auto"/>
        <w:bottom w:val="none" w:sz="0" w:space="0" w:color="auto"/>
        <w:right w:val="none" w:sz="0" w:space="0" w:color="auto"/>
      </w:divBdr>
      <w:divsChild>
        <w:div w:id="455487272">
          <w:marLeft w:val="0"/>
          <w:marRight w:val="0"/>
          <w:marTop w:val="0"/>
          <w:marBottom w:val="0"/>
          <w:divBdr>
            <w:top w:val="none" w:sz="0" w:space="0" w:color="auto"/>
            <w:left w:val="none" w:sz="0" w:space="0" w:color="auto"/>
            <w:bottom w:val="none" w:sz="0" w:space="0" w:color="auto"/>
            <w:right w:val="none" w:sz="0" w:space="0" w:color="auto"/>
          </w:divBdr>
          <w:divsChild>
            <w:div w:id="980580935">
              <w:marLeft w:val="0"/>
              <w:marRight w:val="0"/>
              <w:marTop w:val="0"/>
              <w:marBottom w:val="0"/>
              <w:divBdr>
                <w:top w:val="none" w:sz="0" w:space="0" w:color="auto"/>
                <w:left w:val="none" w:sz="0" w:space="0" w:color="auto"/>
                <w:bottom w:val="none" w:sz="0" w:space="0" w:color="auto"/>
                <w:right w:val="none" w:sz="0" w:space="0" w:color="auto"/>
              </w:divBdr>
              <w:divsChild>
                <w:div w:id="128739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527392">
      <w:bodyDiv w:val="1"/>
      <w:marLeft w:val="0"/>
      <w:marRight w:val="0"/>
      <w:marTop w:val="0"/>
      <w:marBottom w:val="0"/>
      <w:divBdr>
        <w:top w:val="none" w:sz="0" w:space="0" w:color="auto"/>
        <w:left w:val="none" w:sz="0" w:space="0" w:color="auto"/>
        <w:bottom w:val="none" w:sz="0" w:space="0" w:color="auto"/>
        <w:right w:val="none" w:sz="0" w:space="0" w:color="auto"/>
      </w:divBdr>
      <w:divsChild>
        <w:div w:id="1762682091">
          <w:marLeft w:val="0"/>
          <w:marRight w:val="0"/>
          <w:marTop w:val="0"/>
          <w:marBottom w:val="0"/>
          <w:divBdr>
            <w:top w:val="none" w:sz="0" w:space="0" w:color="auto"/>
            <w:left w:val="none" w:sz="0" w:space="0" w:color="auto"/>
            <w:bottom w:val="none" w:sz="0" w:space="0" w:color="auto"/>
            <w:right w:val="none" w:sz="0" w:space="0" w:color="auto"/>
          </w:divBdr>
          <w:divsChild>
            <w:div w:id="2025784813">
              <w:marLeft w:val="0"/>
              <w:marRight w:val="0"/>
              <w:marTop w:val="0"/>
              <w:marBottom w:val="0"/>
              <w:divBdr>
                <w:top w:val="none" w:sz="0" w:space="0" w:color="auto"/>
                <w:left w:val="none" w:sz="0" w:space="0" w:color="auto"/>
                <w:bottom w:val="none" w:sz="0" w:space="0" w:color="auto"/>
                <w:right w:val="none" w:sz="0" w:space="0" w:color="auto"/>
              </w:divBdr>
              <w:divsChild>
                <w:div w:id="14498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114887">
      <w:bodyDiv w:val="1"/>
      <w:marLeft w:val="0"/>
      <w:marRight w:val="0"/>
      <w:marTop w:val="0"/>
      <w:marBottom w:val="0"/>
      <w:divBdr>
        <w:top w:val="none" w:sz="0" w:space="0" w:color="auto"/>
        <w:left w:val="none" w:sz="0" w:space="0" w:color="auto"/>
        <w:bottom w:val="none" w:sz="0" w:space="0" w:color="auto"/>
        <w:right w:val="none" w:sz="0" w:space="0" w:color="auto"/>
      </w:divBdr>
      <w:divsChild>
        <w:div w:id="1397167397">
          <w:marLeft w:val="0"/>
          <w:marRight w:val="0"/>
          <w:marTop w:val="0"/>
          <w:marBottom w:val="0"/>
          <w:divBdr>
            <w:top w:val="none" w:sz="0" w:space="0" w:color="auto"/>
            <w:left w:val="none" w:sz="0" w:space="0" w:color="auto"/>
            <w:bottom w:val="none" w:sz="0" w:space="0" w:color="auto"/>
            <w:right w:val="none" w:sz="0" w:space="0" w:color="auto"/>
          </w:divBdr>
          <w:divsChild>
            <w:div w:id="2017801348">
              <w:marLeft w:val="0"/>
              <w:marRight w:val="0"/>
              <w:marTop w:val="0"/>
              <w:marBottom w:val="0"/>
              <w:divBdr>
                <w:top w:val="none" w:sz="0" w:space="0" w:color="auto"/>
                <w:left w:val="none" w:sz="0" w:space="0" w:color="auto"/>
                <w:bottom w:val="none" w:sz="0" w:space="0" w:color="auto"/>
                <w:right w:val="none" w:sz="0" w:space="0" w:color="auto"/>
              </w:divBdr>
              <w:divsChild>
                <w:div w:id="2335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809785">
      <w:bodyDiv w:val="1"/>
      <w:marLeft w:val="0"/>
      <w:marRight w:val="0"/>
      <w:marTop w:val="0"/>
      <w:marBottom w:val="0"/>
      <w:divBdr>
        <w:top w:val="none" w:sz="0" w:space="0" w:color="auto"/>
        <w:left w:val="none" w:sz="0" w:space="0" w:color="auto"/>
        <w:bottom w:val="none" w:sz="0" w:space="0" w:color="auto"/>
        <w:right w:val="none" w:sz="0" w:space="0" w:color="auto"/>
      </w:divBdr>
    </w:div>
    <w:div w:id="844826558">
      <w:bodyDiv w:val="1"/>
      <w:marLeft w:val="0"/>
      <w:marRight w:val="0"/>
      <w:marTop w:val="0"/>
      <w:marBottom w:val="0"/>
      <w:divBdr>
        <w:top w:val="none" w:sz="0" w:space="0" w:color="auto"/>
        <w:left w:val="none" w:sz="0" w:space="0" w:color="auto"/>
        <w:bottom w:val="none" w:sz="0" w:space="0" w:color="auto"/>
        <w:right w:val="none" w:sz="0" w:space="0" w:color="auto"/>
      </w:divBdr>
      <w:divsChild>
        <w:div w:id="1819298058">
          <w:marLeft w:val="0"/>
          <w:marRight w:val="0"/>
          <w:marTop w:val="0"/>
          <w:marBottom w:val="0"/>
          <w:divBdr>
            <w:top w:val="none" w:sz="0" w:space="0" w:color="auto"/>
            <w:left w:val="none" w:sz="0" w:space="0" w:color="auto"/>
            <w:bottom w:val="none" w:sz="0" w:space="0" w:color="auto"/>
            <w:right w:val="none" w:sz="0" w:space="0" w:color="auto"/>
          </w:divBdr>
          <w:divsChild>
            <w:div w:id="1410034905">
              <w:marLeft w:val="0"/>
              <w:marRight w:val="0"/>
              <w:marTop w:val="0"/>
              <w:marBottom w:val="0"/>
              <w:divBdr>
                <w:top w:val="none" w:sz="0" w:space="0" w:color="auto"/>
                <w:left w:val="none" w:sz="0" w:space="0" w:color="auto"/>
                <w:bottom w:val="none" w:sz="0" w:space="0" w:color="auto"/>
                <w:right w:val="none" w:sz="0" w:space="0" w:color="auto"/>
              </w:divBdr>
              <w:divsChild>
                <w:div w:id="4904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032454">
      <w:bodyDiv w:val="1"/>
      <w:marLeft w:val="0"/>
      <w:marRight w:val="0"/>
      <w:marTop w:val="0"/>
      <w:marBottom w:val="0"/>
      <w:divBdr>
        <w:top w:val="none" w:sz="0" w:space="0" w:color="auto"/>
        <w:left w:val="none" w:sz="0" w:space="0" w:color="auto"/>
        <w:bottom w:val="none" w:sz="0" w:space="0" w:color="auto"/>
        <w:right w:val="none" w:sz="0" w:space="0" w:color="auto"/>
      </w:divBdr>
      <w:divsChild>
        <w:div w:id="2043899686">
          <w:marLeft w:val="0"/>
          <w:marRight w:val="0"/>
          <w:marTop w:val="0"/>
          <w:marBottom w:val="0"/>
          <w:divBdr>
            <w:top w:val="none" w:sz="0" w:space="0" w:color="auto"/>
            <w:left w:val="none" w:sz="0" w:space="0" w:color="auto"/>
            <w:bottom w:val="none" w:sz="0" w:space="0" w:color="auto"/>
            <w:right w:val="none" w:sz="0" w:space="0" w:color="auto"/>
          </w:divBdr>
          <w:divsChild>
            <w:div w:id="1006128470">
              <w:marLeft w:val="0"/>
              <w:marRight w:val="0"/>
              <w:marTop w:val="0"/>
              <w:marBottom w:val="0"/>
              <w:divBdr>
                <w:top w:val="none" w:sz="0" w:space="0" w:color="auto"/>
                <w:left w:val="none" w:sz="0" w:space="0" w:color="auto"/>
                <w:bottom w:val="none" w:sz="0" w:space="0" w:color="auto"/>
                <w:right w:val="none" w:sz="0" w:space="0" w:color="auto"/>
              </w:divBdr>
              <w:divsChild>
                <w:div w:id="141925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921175">
      <w:bodyDiv w:val="1"/>
      <w:marLeft w:val="0"/>
      <w:marRight w:val="0"/>
      <w:marTop w:val="0"/>
      <w:marBottom w:val="0"/>
      <w:divBdr>
        <w:top w:val="none" w:sz="0" w:space="0" w:color="auto"/>
        <w:left w:val="none" w:sz="0" w:space="0" w:color="auto"/>
        <w:bottom w:val="none" w:sz="0" w:space="0" w:color="auto"/>
        <w:right w:val="none" w:sz="0" w:space="0" w:color="auto"/>
      </w:divBdr>
      <w:divsChild>
        <w:div w:id="1529414524">
          <w:marLeft w:val="0"/>
          <w:marRight w:val="0"/>
          <w:marTop w:val="0"/>
          <w:marBottom w:val="0"/>
          <w:divBdr>
            <w:top w:val="none" w:sz="0" w:space="0" w:color="auto"/>
            <w:left w:val="none" w:sz="0" w:space="0" w:color="auto"/>
            <w:bottom w:val="none" w:sz="0" w:space="0" w:color="auto"/>
            <w:right w:val="none" w:sz="0" w:space="0" w:color="auto"/>
          </w:divBdr>
          <w:divsChild>
            <w:div w:id="1233657854">
              <w:marLeft w:val="0"/>
              <w:marRight w:val="0"/>
              <w:marTop w:val="0"/>
              <w:marBottom w:val="0"/>
              <w:divBdr>
                <w:top w:val="none" w:sz="0" w:space="0" w:color="auto"/>
                <w:left w:val="none" w:sz="0" w:space="0" w:color="auto"/>
                <w:bottom w:val="none" w:sz="0" w:space="0" w:color="auto"/>
                <w:right w:val="none" w:sz="0" w:space="0" w:color="auto"/>
              </w:divBdr>
              <w:divsChild>
                <w:div w:id="133202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00673">
      <w:bodyDiv w:val="1"/>
      <w:marLeft w:val="0"/>
      <w:marRight w:val="0"/>
      <w:marTop w:val="0"/>
      <w:marBottom w:val="0"/>
      <w:divBdr>
        <w:top w:val="none" w:sz="0" w:space="0" w:color="auto"/>
        <w:left w:val="none" w:sz="0" w:space="0" w:color="auto"/>
        <w:bottom w:val="none" w:sz="0" w:space="0" w:color="auto"/>
        <w:right w:val="none" w:sz="0" w:space="0" w:color="auto"/>
      </w:divBdr>
    </w:div>
    <w:div w:id="954479578">
      <w:bodyDiv w:val="1"/>
      <w:marLeft w:val="0"/>
      <w:marRight w:val="0"/>
      <w:marTop w:val="0"/>
      <w:marBottom w:val="0"/>
      <w:divBdr>
        <w:top w:val="none" w:sz="0" w:space="0" w:color="auto"/>
        <w:left w:val="none" w:sz="0" w:space="0" w:color="auto"/>
        <w:bottom w:val="none" w:sz="0" w:space="0" w:color="auto"/>
        <w:right w:val="none" w:sz="0" w:space="0" w:color="auto"/>
      </w:divBdr>
    </w:div>
    <w:div w:id="977563923">
      <w:bodyDiv w:val="1"/>
      <w:marLeft w:val="0"/>
      <w:marRight w:val="0"/>
      <w:marTop w:val="0"/>
      <w:marBottom w:val="0"/>
      <w:divBdr>
        <w:top w:val="none" w:sz="0" w:space="0" w:color="auto"/>
        <w:left w:val="none" w:sz="0" w:space="0" w:color="auto"/>
        <w:bottom w:val="none" w:sz="0" w:space="0" w:color="auto"/>
        <w:right w:val="none" w:sz="0" w:space="0" w:color="auto"/>
      </w:divBdr>
      <w:divsChild>
        <w:div w:id="1057164627">
          <w:marLeft w:val="0"/>
          <w:marRight w:val="0"/>
          <w:marTop w:val="0"/>
          <w:marBottom w:val="0"/>
          <w:divBdr>
            <w:top w:val="none" w:sz="0" w:space="0" w:color="auto"/>
            <w:left w:val="none" w:sz="0" w:space="0" w:color="auto"/>
            <w:bottom w:val="none" w:sz="0" w:space="0" w:color="auto"/>
            <w:right w:val="none" w:sz="0" w:space="0" w:color="auto"/>
          </w:divBdr>
          <w:divsChild>
            <w:div w:id="2116711117">
              <w:marLeft w:val="0"/>
              <w:marRight w:val="0"/>
              <w:marTop w:val="0"/>
              <w:marBottom w:val="0"/>
              <w:divBdr>
                <w:top w:val="none" w:sz="0" w:space="0" w:color="auto"/>
                <w:left w:val="none" w:sz="0" w:space="0" w:color="auto"/>
                <w:bottom w:val="none" w:sz="0" w:space="0" w:color="auto"/>
                <w:right w:val="none" w:sz="0" w:space="0" w:color="auto"/>
              </w:divBdr>
              <w:divsChild>
                <w:div w:id="60438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903279">
      <w:bodyDiv w:val="1"/>
      <w:marLeft w:val="0"/>
      <w:marRight w:val="0"/>
      <w:marTop w:val="0"/>
      <w:marBottom w:val="0"/>
      <w:divBdr>
        <w:top w:val="none" w:sz="0" w:space="0" w:color="auto"/>
        <w:left w:val="none" w:sz="0" w:space="0" w:color="auto"/>
        <w:bottom w:val="none" w:sz="0" w:space="0" w:color="auto"/>
        <w:right w:val="none" w:sz="0" w:space="0" w:color="auto"/>
      </w:divBdr>
      <w:divsChild>
        <w:div w:id="1208490638">
          <w:marLeft w:val="0"/>
          <w:marRight w:val="0"/>
          <w:marTop w:val="0"/>
          <w:marBottom w:val="0"/>
          <w:divBdr>
            <w:top w:val="none" w:sz="0" w:space="0" w:color="auto"/>
            <w:left w:val="none" w:sz="0" w:space="0" w:color="auto"/>
            <w:bottom w:val="none" w:sz="0" w:space="0" w:color="auto"/>
            <w:right w:val="none" w:sz="0" w:space="0" w:color="auto"/>
          </w:divBdr>
          <w:divsChild>
            <w:div w:id="1715810179">
              <w:marLeft w:val="0"/>
              <w:marRight w:val="0"/>
              <w:marTop w:val="0"/>
              <w:marBottom w:val="0"/>
              <w:divBdr>
                <w:top w:val="none" w:sz="0" w:space="0" w:color="auto"/>
                <w:left w:val="none" w:sz="0" w:space="0" w:color="auto"/>
                <w:bottom w:val="none" w:sz="0" w:space="0" w:color="auto"/>
                <w:right w:val="none" w:sz="0" w:space="0" w:color="auto"/>
              </w:divBdr>
              <w:divsChild>
                <w:div w:id="329404731">
                  <w:marLeft w:val="0"/>
                  <w:marRight w:val="0"/>
                  <w:marTop w:val="0"/>
                  <w:marBottom w:val="0"/>
                  <w:divBdr>
                    <w:top w:val="none" w:sz="0" w:space="0" w:color="auto"/>
                    <w:left w:val="none" w:sz="0" w:space="0" w:color="auto"/>
                    <w:bottom w:val="none" w:sz="0" w:space="0" w:color="auto"/>
                    <w:right w:val="none" w:sz="0" w:space="0" w:color="auto"/>
                  </w:divBdr>
                  <w:divsChild>
                    <w:div w:id="60045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8798881">
      <w:bodyDiv w:val="1"/>
      <w:marLeft w:val="0"/>
      <w:marRight w:val="0"/>
      <w:marTop w:val="0"/>
      <w:marBottom w:val="0"/>
      <w:divBdr>
        <w:top w:val="none" w:sz="0" w:space="0" w:color="auto"/>
        <w:left w:val="none" w:sz="0" w:space="0" w:color="auto"/>
        <w:bottom w:val="none" w:sz="0" w:space="0" w:color="auto"/>
        <w:right w:val="none" w:sz="0" w:space="0" w:color="auto"/>
      </w:divBdr>
      <w:divsChild>
        <w:div w:id="1841044040">
          <w:marLeft w:val="0"/>
          <w:marRight w:val="0"/>
          <w:marTop w:val="0"/>
          <w:marBottom w:val="0"/>
          <w:divBdr>
            <w:top w:val="none" w:sz="0" w:space="0" w:color="auto"/>
            <w:left w:val="none" w:sz="0" w:space="0" w:color="auto"/>
            <w:bottom w:val="none" w:sz="0" w:space="0" w:color="auto"/>
            <w:right w:val="none" w:sz="0" w:space="0" w:color="auto"/>
          </w:divBdr>
          <w:divsChild>
            <w:div w:id="381292034">
              <w:marLeft w:val="0"/>
              <w:marRight w:val="0"/>
              <w:marTop w:val="0"/>
              <w:marBottom w:val="0"/>
              <w:divBdr>
                <w:top w:val="none" w:sz="0" w:space="0" w:color="auto"/>
                <w:left w:val="none" w:sz="0" w:space="0" w:color="auto"/>
                <w:bottom w:val="none" w:sz="0" w:space="0" w:color="auto"/>
                <w:right w:val="none" w:sz="0" w:space="0" w:color="auto"/>
              </w:divBdr>
              <w:divsChild>
                <w:div w:id="424615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840502">
      <w:bodyDiv w:val="1"/>
      <w:marLeft w:val="0"/>
      <w:marRight w:val="0"/>
      <w:marTop w:val="0"/>
      <w:marBottom w:val="0"/>
      <w:divBdr>
        <w:top w:val="none" w:sz="0" w:space="0" w:color="auto"/>
        <w:left w:val="none" w:sz="0" w:space="0" w:color="auto"/>
        <w:bottom w:val="none" w:sz="0" w:space="0" w:color="auto"/>
        <w:right w:val="none" w:sz="0" w:space="0" w:color="auto"/>
      </w:divBdr>
      <w:divsChild>
        <w:div w:id="1393114525">
          <w:marLeft w:val="0"/>
          <w:marRight w:val="0"/>
          <w:marTop w:val="0"/>
          <w:marBottom w:val="0"/>
          <w:divBdr>
            <w:top w:val="none" w:sz="0" w:space="0" w:color="auto"/>
            <w:left w:val="none" w:sz="0" w:space="0" w:color="auto"/>
            <w:bottom w:val="none" w:sz="0" w:space="0" w:color="auto"/>
            <w:right w:val="none" w:sz="0" w:space="0" w:color="auto"/>
          </w:divBdr>
          <w:divsChild>
            <w:div w:id="1565066526">
              <w:marLeft w:val="0"/>
              <w:marRight w:val="0"/>
              <w:marTop w:val="0"/>
              <w:marBottom w:val="0"/>
              <w:divBdr>
                <w:top w:val="none" w:sz="0" w:space="0" w:color="auto"/>
                <w:left w:val="none" w:sz="0" w:space="0" w:color="auto"/>
                <w:bottom w:val="none" w:sz="0" w:space="0" w:color="auto"/>
                <w:right w:val="none" w:sz="0" w:space="0" w:color="auto"/>
              </w:divBdr>
              <w:divsChild>
                <w:div w:id="18951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867051">
      <w:bodyDiv w:val="1"/>
      <w:marLeft w:val="0"/>
      <w:marRight w:val="0"/>
      <w:marTop w:val="0"/>
      <w:marBottom w:val="0"/>
      <w:divBdr>
        <w:top w:val="none" w:sz="0" w:space="0" w:color="auto"/>
        <w:left w:val="none" w:sz="0" w:space="0" w:color="auto"/>
        <w:bottom w:val="none" w:sz="0" w:space="0" w:color="auto"/>
        <w:right w:val="none" w:sz="0" w:space="0" w:color="auto"/>
      </w:divBdr>
    </w:div>
    <w:div w:id="1028719759">
      <w:bodyDiv w:val="1"/>
      <w:marLeft w:val="0"/>
      <w:marRight w:val="0"/>
      <w:marTop w:val="0"/>
      <w:marBottom w:val="0"/>
      <w:divBdr>
        <w:top w:val="none" w:sz="0" w:space="0" w:color="auto"/>
        <w:left w:val="none" w:sz="0" w:space="0" w:color="auto"/>
        <w:bottom w:val="none" w:sz="0" w:space="0" w:color="auto"/>
        <w:right w:val="none" w:sz="0" w:space="0" w:color="auto"/>
      </w:divBdr>
      <w:divsChild>
        <w:div w:id="522015494">
          <w:marLeft w:val="0"/>
          <w:marRight w:val="0"/>
          <w:marTop w:val="0"/>
          <w:marBottom w:val="0"/>
          <w:divBdr>
            <w:top w:val="none" w:sz="0" w:space="0" w:color="auto"/>
            <w:left w:val="none" w:sz="0" w:space="0" w:color="auto"/>
            <w:bottom w:val="none" w:sz="0" w:space="0" w:color="auto"/>
            <w:right w:val="none" w:sz="0" w:space="0" w:color="auto"/>
          </w:divBdr>
          <w:divsChild>
            <w:div w:id="435487565">
              <w:marLeft w:val="0"/>
              <w:marRight w:val="0"/>
              <w:marTop w:val="0"/>
              <w:marBottom w:val="0"/>
              <w:divBdr>
                <w:top w:val="none" w:sz="0" w:space="0" w:color="auto"/>
                <w:left w:val="none" w:sz="0" w:space="0" w:color="auto"/>
                <w:bottom w:val="none" w:sz="0" w:space="0" w:color="auto"/>
                <w:right w:val="none" w:sz="0" w:space="0" w:color="auto"/>
              </w:divBdr>
              <w:divsChild>
                <w:div w:id="1195655363">
                  <w:marLeft w:val="0"/>
                  <w:marRight w:val="0"/>
                  <w:marTop w:val="0"/>
                  <w:marBottom w:val="0"/>
                  <w:divBdr>
                    <w:top w:val="none" w:sz="0" w:space="0" w:color="auto"/>
                    <w:left w:val="none" w:sz="0" w:space="0" w:color="auto"/>
                    <w:bottom w:val="none" w:sz="0" w:space="0" w:color="auto"/>
                    <w:right w:val="none" w:sz="0" w:space="0" w:color="auto"/>
                  </w:divBdr>
                  <w:divsChild>
                    <w:div w:id="69770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88035">
      <w:bodyDiv w:val="1"/>
      <w:marLeft w:val="0"/>
      <w:marRight w:val="0"/>
      <w:marTop w:val="0"/>
      <w:marBottom w:val="0"/>
      <w:divBdr>
        <w:top w:val="none" w:sz="0" w:space="0" w:color="auto"/>
        <w:left w:val="none" w:sz="0" w:space="0" w:color="auto"/>
        <w:bottom w:val="none" w:sz="0" w:space="0" w:color="auto"/>
        <w:right w:val="none" w:sz="0" w:space="0" w:color="auto"/>
      </w:divBdr>
      <w:divsChild>
        <w:div w:id="768240542">
          <w:marLeft w:val="0"/>
          <w:marRight w:val="0"/>
          <w:marTop w:val="0"/>
          <w:marBottom w:val="0"/>
          <w:divBdr>
            <w:top w:val="none" w:sz="0" w:space="0" w:color="auto"/>
            <w:left w:val="none" w:sz="0" w:space="0" w:color="auto"/>
            <w:bottom w:val="none" w:sz="0" w:space="0" w:color="auto"/>
            <w:right w:val="none" w:sz="0" w:space="0" w:color="auto"/>
          </w:divBdr>
          <w:divsChild>
            <w:div w:id="1545210245">
              <w:marLeft w:val="0"/>
              <w:marRight w:val="0"/>
              <w:marTop w:val="0"/>
              <w:marBottom w:val="0"/>
              <w:divBdr>
                <w:top w:val="none" w:sz="0" w:space="0" w:color="auto"/>
                <w:left w:val="none" w:sz="0" w:space="0" w:color="auto"/>
                <w:bottom w:val="none" w:sz="0" w:space="0" w:color="auto"/>
                <w:right w:val="none" w:sz="0" w:space="0" w:color="auto"/>
              </w:divBdr>
              <w:divsChild>
                <w:div w:id="132227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329480">
      <w:bodyDiv w:val="1"/>
      <w:marLeft w:val="0"/>
      <w:marRight w:val="0"/>
      <w:marTop w:val="0"/>
      <w:marBottom w:val="0"/>
      <w:divBdr>
        <w:top w:val="none" w:sz="0" w:space="0" w:color="auto"/>
        <w:left w:val="none" w:sz="0" w:space="0" w:color="auto"/>
        <w:bottom w:val="none" w:sz="0" w:space="0" w:color="auto"/>
        <w:right w:val="none" w:sz="0" w:space="0" w:color="auto"/>
      </w:divBdr>
      <w:divsChild>
        <w:div w:id="544833293">
          <w:marLeft w:val="0"/>
          <w:marRight w:val="0"/>
          <w:marTop w:val="0"/>
          <w:marBottom w:val="0"/>
          <w:divBdr>
            <w:top w:val="none" w:sz="0" w:space="0" w:color="auto"/>
            <w:left w:val="none" w:sz="0" w:space="0" w:color="auto"/>
            <w:bottom w:val="none" w:sz="0" w:space="0" w:color="auto"/>
            <w:right w:val="none" w:sz="0" w:space="0" w:color="auto"/>
          </w:divBdr>
          <w:divsChild>
            <w:div w:id="1483962110">
              <w:marLeft w:val="0"/>
              <w:marRight w:val="0"/>
              <w:marTop w:val="0"/>
              <w:marBottom w:val="0"/>
              <w:divBdr>
                <w:top w:val="none" w:sz="0" w:space="0" w:color="auto"/>
                <w:left w:val="none" w:sz="0" w:space="0" w:color="auto"/>
                <w:bottom w:val="none" w:sz="0" w:space="0" w:color="auto"/>
                <w:right w:val="none" w:sz="0" w:space="0" w:color="auto"/>
              </w:divBdr>
              <w:divsChild>
                <w:div w:id="132802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332802">
      <w:bodyDiv w:val="1"/>
      <w:marLeft w:val="0"/>
      <w:marRight w:val="0"/>
      <w:marTop w:val="0"/>
      <w:marBottom w:val="0"/>
      <w:divBdr>
        <w:top w:val="none" w:sz="0" w:space="0" w:color="auto"/>
        <w:left w:val="none" w:sz="0" w:space="0" w:color="auto"/>
        <w:bottom w:val="none" w:sz="0" w:space="0" w:color="auto"/>
        <w:right w:val="none" w:sz="0" w:space="0" w:color="auto"/>
      </w:divBdr>
      <w:divsChild>
        <w:div w:id="773981473">
          <w:marLeft w:val="0"/>
          <w:marRight w:val="0"/>
          <w:marTop w:val="0"/>
          <w:marBottom w:val="0"/>
          <w:divBdr>
            <w:top w:val="none" w:sz="0" w:space="0" w:color="auto"/>
            <w:left w:val="none" w:sz="0" w:space="0" w:color="auto"/>
            <w:bottom w:val="none" w:sz="0" w:space="0" w:color="auto"/>
            <w:right w:val="none" w:sz="0" w:space="0" w:color="auto"/>
          </w:divBdr>
          <w:divsChild>
            <w:div w:id="2083717234">
              <w:marLeft w:val="0"/>
              <w:marRight w:val="0"/>
              <w:marTop w:val="0"/>
              <w:marBottom w:val="0"/>
              <w:divBdr>
                <w:top w:val="none" w:sz="0" w:space="0" w:color="auto"/>
                <w:left w:val="none" w:sz="0" w:space="0" w:color="auto"/>
                <w:bottom w:val="none" w:sz="0" w:space="0" w:color="auto"/>
                <w:right w:val="none" w:sz="0" w:space="0" w:color="auto"/>
              </w:divBdr>
              <w:divsChild>
                <w:div w:id="171261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445605">
      <w:bodyDiv w:val="1"/>
      <w:marLeft w:val="0"/>
      <w:marRight w:val="0"/>
      <w:marTop w:val="0"/>
      <w:marBottom w:val="0"/>
      <w:divBdr>
        <w:top w:val="none" w:sz="0" w:space="0" w:color="auto"/>
        <w:left w:val="none" w:sz="0" w:space="0" w:color="auto"/>
        <w:bottom w:val="none" w:sz="0" w:space="0" w:color="auto"/>
        <w:right w:val="none" w:sz="0" w:space="0" w:color="auto"/>
      </w:divBdr>
      <w:divsChild>
        <w:div w:id="597451201">
          <w:marLeft w:val="0"/>
          <w:marRight w:val="0"/>
          <w:marTop w:val="0"/>
          <w:marBottom w:val="0"/>
          <w:divBdr>
            <w:top w:val="none" w:sz="0" w:space="0" w:color="auto"/>
            <w:left w:val="none" w:sz="0" w:space="0" w:color="auto"/>
            <w:bottom w:val="none" w:sz="0" w:space="0" w:color="auto"/>
            <w:right w:val="none" w:sz="0" w:space="0" w:color="auto"/>
          </w:divBdr>
          <w:divsChild>
            <w:div w:id="2028939825">
              <w:marLeft w:val="0"/>
              <w:marRight w:val="0"/>
              <w:marTop w:val="0"/>
              <w:marBottom w:val="0"/>
              <w:divBdr>
                <w:top w:val="none" w:sz="0" w:space="0" w:color="auto"/>
                <w:left w:val="none" w:sz="0" w:space="0" w:color="auto"/>
                <w:bottom w:val="none" w:sz="0" w:space="0" w:color="auto"/>
                <w:right w:val="none" w:sz="0" w:space="0" w:color="auto"/>
              </w:divBdr>
              <w:divsChild>
                <w:div w:id="21916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170462">
      <w:bodyDiv w:val="1"/>
      <w:marLeft w:val="0"/>
      <w:marRight w:val="0"/>
      <w:marTop w:val="0"/>
      <w:marBottom w:val="0"/>
      <w:divBdr>
        <w:top w:val="none" w:sz="0" w:space="0" w:color="auto"/>
        <w:left w:val="none" w:sz="0" w:space="0" w:color="auto"/>
        <w:bottom w:val="none" w:sz="0" w:space="0" w:color="auto"/>
        <w:right w:val="none" w:sz="0" w:space="0" w:color="auto"/>
      </w:divBdr>
    </w:div>
    <w:div w:id="1295677782">
      <w:bodyDiv w:val="1"/>
      <w:marLeft w:val="0"/>
      <w:marRight w:val="0"/>
      <w:marTop w:val="0"/>
      <w:marBottom w:val="0"/>
      <w:divBdr>
        <w:top w:val="none" w:sz="0" w:space="0" w:color="auto"/>
        <w:left w:val="none" w:sz="0" w:space="0" w:color="auto"/>
        <w:bottom w:val="none" w:sz="0" w:space="0" w:color="auto"/>
        <w:right w:val="none" w:sz="0" w:space="0" w:color="auto"/>
      </w:divBdr>
      <w:divsChild>
        <w:div w:id="1844516250">
          <w:marLeft w:val="0"/>
          <w:marRight w:val="0"/>
          <w:marTop w:val="0"/>
          <w:marBottom w:val="0"/>
          <w:divBdr>
            <w:top w:val="none" w:sz="0" w:space="0" w:color="auto"/>
            <w:left w:val="none" w:sz="0" w:space="0" w:color="auto"/>
            <w:bottom w:val="none" w:sz="0" w:space="0" w:color="auto"/>
            <w:right w:val="none" w:sz="0" w:space="0" w:color="auto"/>
          </w:divBdr>
          <w:divsChild>
            <w:div w:id="847059335">
              <w:marLeft w:val="0"/>
              <w:marRight w:val="0"/>
              <w:marTop w:val="0"/>
              <w:marBottom w:val="0"/>
              <w:divBdr>
                <w:top w:val="none" w:sz="0" w:space="0" w:color="auto"/>
                <w:left w:val="none" w:sz="0" w:space="0" w:color="auto"/>
                <w:bottom w:val="none" w:sz="0" w:space="0" w:color="auto"/>
                <w:right w:val="none" w:sz="0" w:space="0" w:color="auto"/>
              </w:divBdr>
              <w:divsChild>
                <w:div w:id="114092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116736">
      <w:bodyDiv w:val="1"/>
      <w:marLeft w:val="0"/>
      <w:marRight w:val="0"/>
      <w:marTop w:val="0"/>
      <w:marBottom w:val="0"/>
      <w:divBdr>
        <w:top w:val="none" w:sz="0" w:space="0" w:color="auto"/>
        <w:left w:val="none" w:sz="0" w:space="0" w:color="auto"/>
        <w:bottom w:val="none" w:sz="0" w:space="0" w:color="auto"/>
        <w:right w:val="none" w:sz="0" w:space="0" w:color="auto"/>
      </w:divBdr>
      <w:divsChild>
        <w:div w:id="179129842">
          <w:marLeft w:val="0"/>
          <w:marRight w:val="0"/>
          <w:marTop w:val="0"/>
          <w:marBottom w:val="0"/>
          <w:divBdr>
            <w:top w:val="none" w:sz="0" w:space="0" w:color="auto"/>
            <w:left w:val="none" w:sz="0" w:space="0" w:color="auto"/>
            <w:bottom w:val="none" w:sz="0" w:space="0" w:color="auto"/>
            <w:right w:val="none" w:sz="0" w:space="0" w:color="auto"/>
          </w:divBdr>
          <w:divsChild>
            <w:div w:id="1323505839">
              <w:marLeft w:val="0"/>
              <w:marRight w:val="0"/>
              <w:marTop w:val="0"/>
              <w:marBottom w:val="0"/>
              <w:divBdr>
                <w:top w:val="none" w:sz="0" w:space="0" w:color="auto"/>
                <w:left w:val="none" w:sz="0" w:space="0" w:color="auto"/>
                <w:bottom w:val="none" w:sz="0" w:space="0" w:color="auto"/>
                <w:right w:val="none" w:sz="0" w:space="0" w:color="auto"/>
              </w:divBdr>
              <w:divsChild>
                <w:div w:id="1552615647">
                  <w:marLeft w:val="0"/>
                  <w:marRight w:val="0"/>
                  <w:marTop w:val="0"/>
                  <w:marBottom w:val="0"/>
                  <w:divBdr>
                    <w:top w:val="none" w:sz="0" w:space="0" w:color="auto"/>
                    <w:left w:val="none" w:sz="0" w:space="0" w:color="auto"/>
                    <w:bottom w:val="none" w:sz="0" w:space="0" w:color="auto"/>
                    <w:right w:val="none" w:sz="0" w:space="0" w:color="auto"/>
                  </w:divBdr>
                  <w:divsChild>
                    <w:div w:id="13842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483822">
      <w:bodyDiv w:val="1"/>
      <w:marLeft w:val="0"/>
      <w:marRight w:val="0"/>
      <w:marTop w:val="0"/>
      <w:marBottom w:val="0"/>
      <w:divBdr>
        <w:top w:val="none" w:sz="0" w:space="0" w:color="auto"/>
        <w:left w:val="none" w:sz="0" w:space="0" w:color="auto"/>
        <w:bottom w:val="none" w:sz="0" w:space="0" w:color="auto"/>
        <w:right w:val="none" w:sz="0" w:space="0" w:color="auto"/>
      </w:divBdr>
      <w:divsChild>
        <w:div w:id="1806461818">
          <w:marLeft w:val="0"/>
          <w:marRight w:val="0"/>
          <w:marTop w:val="0"/>
          <w:marBottom w:val="0"/>
          <w:divBdr>
            <w:top w:val="none" w:sz="0" w:space="0" w:color="auto"/>
            <w:left w:val="none" w:sz="0" w:space="0" w:color="auto"/>
            <w:bottom w:val="none" w:sz="0" w:space="0" w:color="auto"/>
            <w:right w:val="none" w:sz="0" w:space="0" w:color="auto"/>
          </w:divBdr>
          <w:divsChild>
            <w:div w:id="2107068571">
              <w:marLeft w:val="0"/>
              <w:marRight w:val="0"/>
              <w:marTop w:val="0"/>
              <w:marBottom w:val="0"/>
              <w:divBdr>
                <w:top w:val="none" w:sz="0" w:space="0" w:color="auto"/>
                <w:left w:val="none" w:sz="0" w:space="0" w:color="auto"/>
                <w:bottom w:val="none" w:sz="0" w:space="0" w:color="auto"/>
                <w:right w:val="none" w:sz="0" w:space="0" w:color="auto"/>
              </w:divBdr>
              <w:divsChild>
                <w:div w:id="147240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65657">
      <w:bodyDiv w:val="1"/>
      <w:marLeft w:val="0"/>
      <w:marRight w:val="0"/>
      <w:marTop w:val="0"/>
      <w:marBottom w:val="0"/>
      <w:divBdr>
        <w:top w:val="none" w:sz="0" w:space="0" w:color="auto"/>
        <w:left w:val="none" w:sz="0" w:space="0" w:color="auto"/>
        <w:bottom w:val="none" w:sz="0" w:space="0" w:color="auto"/>
        <w:right w:val="none" w:sz="0" w:space="0" w:color="auto"/>
      </w:divBdr>
      <w:divsChild>
        <w:div w:id="733507197">
          <w:marLeft w:val="0"/>
          <w:marRight w:val="0"/>
          <w:marTop w:val="0"/>
          <w:marBottom w:val="0"/>
          <w:divBdr>
            <w:top w:val="none" w:sz="0" w:space="0" w:color="auto"/>
            <w:left w:val="none" w:sz="0" w:space="0" w:color="auto"/>
            <w:bottom w:val="none" w:sz="0" w:space="0" w:color="auto"/>
            <w:right w:val="none" w:sz="0" w:space="0" w:color="auto"/>
          </w:divBdr>
          <w:divsChild>
            <w:div w:id="3167876">
              <w:marLeft w:val="0"/>
              <w:marRight w:val="0"/>
              <w:marTop w:val="0"/>
              <w:marBottom w:val="0"/>
              <w:divBdr>
                <w:top w:val="none" w:sz="0" w:space="0" w:color="auto"/>
                <w:left w:val="none" w:sz="0" w:space="0" w:color="auto"/>
                <w:bottom w:val="none" w:sz="0" w:space="0" w:color="auto"/>
                <w:right w:val="none" w:sz="0" w:space="0" w:color="auto"/>
              </w:divBdr>
              <w:divsChild>
                <w:div w:id="183607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036908">
      <w:bodyDiv w:val="1"/>
      <w:marLeft w:val="0"/>
      <w:marRight w:val="0"/>
      <w:marTop w:val="0"/>
      <w:marBottom w:val="0"/>
      <w:divBdr>
        <w:top w:val="none" w:sz="0" w:space="0" w:color="auto"/>
        <w:left w:val="none" w:sz="0" w:space="0" w:color="auto"/>
        <w:bottom w:val="none" w:sz="0" w:space="0" w:color="auto"/>
        <w:right w:val="none" w:sz="0" w:space="0" w:color="auto"/>
      </w:divBdr>
      <w:divsChild>
        <w:div w:id="655646759">
          <w:marLeft w:val="0"/>
          <w:marRight w:val="0"/>
          <w:marTop w:val="0"/>
          <w:marBottom w:val="0"/>
          <w:divBdr>
            <w:top w:val="none" w:sz="0" w:space="0" w:color="auto"/>
            <w:left w:val="none" w:sz="0" w:space="0" w:color="auto"/>
            <w:bottom w:val="none" w:sz="0" w:space="0" w:color="auto"/>
            <w:right w:val="none" w:sz="0" w:space="0" w:color="auto"/>
          </w:divBdr>
          <w:divsChild>
            <w:div w:id="2044481239">
              <w:marLeft w:val="0"/>
              <w:marRight w:val="0"/>
              <w:marTop w:val="0"/>
              <w:marBottom w:val="0"/>
              <w:divBdr>
                <w:top w:val="none" w:sz="0" w:space="0" w:color="auto"/>
                <w:left w:val="none" w:sz="0" w:space="0" w:color="auto"/>
                <w:bottom w:val="none" w:sz="0" w:space="0" w:color="auto"/>
                <w:right w:val="none" w:sz="0" w:space="0" w:color="auto"/>
              </w:divBdr>
              <w:divsChild>
                <w:div w:id="23748941">
                  <w:marLeft w:val="0"/>
                  <w:marRight w:val="0"/>
                  <w:marTop w:val="0"/>
                  <w:marBottom w:val="0"/>
                  <w:divBdr>
                    <w:top w:val="none" w:sz="0" w:space="0" w:color="auto"/>
                    <w:left w:val="none" w:sz="0" w:space="0" w:color="auto"/>
                    <w:bottom w:val="none" w:sz="0" w:space="0" w:color="auto"/>
                    <w:right w:val="none" w:sz="0" w:space="0" w:color="auto"/>
                  </w:divBdr>
                  <w:divsChild>
                    <w:div w:id="449470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866909">
      <w:bodyDiv w:val="1"/>
      <w:marLeft w:val="0"/>
      <w:marRight w:val="0"/>
      <w:marTop w:val="0"/>
      <w:marBottom w:val="0"/>
      <w:divBdr>
        <w:top w:val="none" w:sz="0" w:space="0" w:color="auto"/>
        <w:left w:val="none" w:sz="0" w:space="0" w:color="auto"/>
        <w:bottom w:val="none" w:sz="0" w:space="0" w:color="auto"/>
        <w:right w:val="none" w:sz="0" w:space="0" w:color="auto"/>
      </w:divBdr>
      <w:divsChild>
        <w:div w:id="620377090">
          <w:marLeft w:val="0"/>
          <w:marRight w:val="0"/>
          <w:marTop w:val="0"/>
          <w:marBottom w:val="0"/>
          <w:divBdr>
            <w:top w:val="none" w:sz="0" w:space="0" w:color="auto"/>
            <w:left w:val="none" w:sz="0" w:space="0" w:color="auto"/>
            <w:bottom w:val="none" w:sz="0" w:space="0" w:color="auto"/>
            <w:right w:val="none" w:sz="0" w:space="0" w:color="auto"/>
          </w:divBdr>
          <w:divsChild>
            <w:div w:id="1602953426">
              <w:marLeft w:val="0"/>
              <w:marRight w:val="0"/>
              <w:marTop w:val="0"/>
              <w:marBottom w:val="0"/>
              <w:divBdr>
                <w:top w:val="none" w:sz="0" w:space="0" w:color="auto"/>
                <w:left w:val="none" w:sz="0" w:space="0" w:color="auto"/>
                <w:bottom w:val="none" w:sz="0" w:space="0" w:color="auto"/>
                <w:right w:val="none" w:sz="0" w:space="0" w:color="auto"/>
              </w:divBdr>
              <w:divsChild>
                <w:div w:id="189565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89135">
      <w:bodyDiv w:val="1"/>
      <w:marLeft w:val="0"/>
      <w:marRight w:val="0"/>
      <w:marTop w:val="0"/>
      <w:marBottom w:val="0"/>
      <w:divBdr>
        <w:top w:val="none" w:sz="0" w:space="0" w:color="auto"/>
        <w:left w:val="none" w:sz="0" w:space="0" w:color="auto"/>
        <w:bottom w:val="none" w:sz="0" w:space="0" w:color="auto"/>
        <w:right w:val="none" w:sz="0" w:space="0" w:color="auto"/>
      </w:divBdr>
    </w:div>
    <w:div w:id="1589002291">
      <w:bodyDiv w:val="1"/>
      <w:marLeft w:val="0"/>
      <w:marRight w:val="0"/>
      <w:marTop w:val="0"/>
      <w:marBottom w:val="0"/>
      <w:divBdr>
        <w:top w:val="none" w:sz="0" w:space="0" w:color="auto"/>
        <w:left w:val="none" w:sz="0" w:space="0" w:color="auto"/>
        <w:bottom w:val="none" w:sz="0" w:space="0" w:color="auto"/>
        <w:right w:val="none" w:sz="0" w:space="0" w:color="auto"/>
      </w:divBdr>
    </w:div>
    <w:div w:id="1620145370">
      <w:bodyDiv w:val="1"/>
      <w:marLeft w:val="0"/>
      <w:marRight w:val="0"/>
      <w:marTop w:val="0"/>
      <w:marBottom w:val="0"/>
      <w:divBdr>
        <w:top w:val="none" w:sz="0" w:space="0" w:color="auto"/>
        <w:left w:val="none" w:sz="0" w:space="0" w:color="auto"/>
        <w:bottom w:val="none" w:sz="0" w:space="0" w:color="auto"/>
        <w:right w:val="none" w:sz="0" w:space="0" w:color="auto"/>
      </w:divBdr>
    </w:div>
    <w:div w:id="1620336739">
      <w:bodyDiv w:val="1"/>
      <w:marLeft w:val="0"/>
      <w:marRight w:val="0"/>
      <w:marTop w:val="0"/>
      <w:marBottom w:val="0"/>
      <w:divBdr>
        <w:top w:val="none" w:sz="0" w:space="0" w:color="auto"/>
        <w:left w:val="none" w:sz="0" w:space="0" w:color="auto"/>
        <w:bottom w:val="none" w:sz="0" w:space="0" w:color="auto"/>
        <w:right w:val="none" w:sz="0" w:space="0" w:color="auto"/>
      </w:divBdr>
    </w:div>
    <w:div w:id="1649703276">
      <w:bodyDiv w:val="1"/>
      <w:marLeft w:val="0"/>
      <w:marRight w:val="0"/>
      <w:marTop w:val="0"/>
      <w:marBottom w:val="0"/>
      <w:divBdr>
        <w:top w:val="none" w:sz="0" w:space="0" w:color="auto"/>
        <w:left w:val="none" w:sz="0" w:space="0" w:color="auto"/>
        <w:bottom w:val="none" w:sz="0" w:space="0" w:color="auto"/>
        <w:right w:val="none" w:sz="0" w:space="0" w:color="auto"/>
      </w:divBdr>
      <w:divsChild>
        <w:div w:id="2088262525">
          <w:marLeft w:val="0"/>
          <w:marRight w:val="0"/>
          <w:marTop w:val="0"/>
          <w:marBottom w:val="0"/>
          <w:divBdr>
            <w:top w:val="none" w:sz="0" w:space="0" w:color="auto"/>
            <w:left w:val="none" w:sz="0" w:space="0" w:color="auto"/>
            <w:bottom w:val="none" w:sz="0" w:space="0" w:color="auto"/>
            <w:right w:val="none" w:sz="0" w:space="0" w:color="auto"/>
          </w:divBdr>
          <w:divsChild>
            <w:div w:id="281687527">
              <w:marLeft w:val="0"/>
              <w:marRight w:val="0"/>
              <w:marTop w:val="0"/>
              <w:marBottom w:val="0"/>
              <w:divBdr>
                <w:top w:val="none" w:sz="0" w:space="0" w:color="auto"/>
                <w:left w:val="none" w:sz="0" w:space="0" w:color="auto"/>
                <w:bottom w:val="none" w:sz="0" w:space="0" w:color="auto"/>
                <w:right w:val="none" w:sz="0" w:space="0" w:color="auto"/>
              </w:divBdr>
              <w:divsChild>
                <w:div w:id="20317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336518">
      <w:bodyDiv w:val="1"/>
      <w:marLeft w:val="0"/>
      <w:marRight w:val="0"/>
      <w:marTop w:val="0"/>
      <w:marBottom w:val="0"/>
      <w:divBdr>
        <w:top w:val="none" w:sz="0" w:space="0" w:color="auto"/>
        <w:left w:val="none" w:sz="0" w:space="0" w:color="auto"/>
        <w:bottom w:val="none" w:sz="0" w:space="0" w:color="auto"/>
        <w:right w:val="none" w:sz="0" w:space="0" w:color="auto"/>
      </w:divBdr>
      <w:divsChild>
        <w:div w:id="1110319299">
          <w:marLeft w:val="0"/>
          <w:marRight w:val="0"/>
          <w:marTop w:val="0"/>
          <w:marBottom w:val="0"/>
          <w:divBdr>
            <w:top w:val="none" w:sz="0" w:space="0" w:color="auto"/>
            <w:left w:val="none" w:sz="0" w:space="0" w:color="auto"/>
            <w:bottom w:val="none" w:sz="0" w:space="0" w:color="auto"/>
            <w:right w:val="none" w:sz="0" w:space="0" w:color="auto"/>
          </w:divBdr>
          <w:divsChild>
            <w:div w:id="227611431">
              <w:marLeft w:val="0"/>
              <w:marRight w:val="0"/>
              <w:marTop w:val="0"/>
              <w:marBottom w:val="0"/>
              <w:divBdr>
                <w:top w:val="none" w:sz="0" w:space="0" w:color="auto"/>
                <w:left w:val="none" w:sz="0" w:space="0" w:color="auto"/>
                <w:bottom w:val="none" w:sz="0" w:space="0" w:color="auto"/>
                <w:right w:val="none" w:sz="0" w:space="0" w:color="auto"/>
              </w:divBdr>
              <w:divsChild>
                <w:div w:id="121727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206981">
      <w:bodyDiv w:val="1"/>
      <w:marLeft w:val="0"/>
      <w:marRight w:val="0"/>
      <w:marTop w:val="0"/>
      <w:marBottom w:val="0"/>
      <w:divBdr>
        <w:top w:val="none" w:sz="0" w:space="0" w:color="auto"/>
        <w:left w:val="none" w:sz="0" w:space="0" w:color="auto"/>
        <w:bottom w:val="none" w:sz="0" w:space="0" w:color="auto"/>
        <w:right w:val="none" w:sz="0" w:space="0" w:color="auto"/>
      </w:divBdr>
      <w:divsChild>
        <w:div w:id="154684974">
          <w:marLeft w:val="0"/>
          <w:marRight w:val="0"/>
          <w:marTop w:val="0"/>
          <w:marBottom w:val="0"/>
          <w:divBdr>
            <w:top w:val="none" w:sz="0" w:space="0" w:color="auto"/>
            <w:left w:val="none" w:sz="0" w:space="0" w:color="auto"/>
            <w:bottom w:val="none" w:sz="0" w:space="0" w:color="auto"/>
            <w:right w:val="none" w:sz="0" w:space="0" w:color="auto"/>
          </w:divBdr>
          <w:divsChild>
            <w:div w:id="1026323047">
              <w:marLeft w:val="0"/>
              <w:marRight w:val="0"/>
              <w:marTop w:val="0"/>
              <w:marBottom w:val="0"/>
              <w:divBdr>
                <w:top w:val="none" w:sz="0" w:space="0" w:color="auto"/>
                <w:left w:val="none" w:sz="0" w:space="0" w:color="auto"/>
                <w:bottom w:val="none" w:sz="0" w:space="0" w:color="auto"/>
                <w:right w:val="none" w:sz="0" w:space="0" w:color="auto"/>
              </w:divBdr>
              <w:divsChild>
                <w:div w:id="259727464">
                  <w:marLeft w:val="0"/>
                  <w:marRight w:val="0"/>
                  <w:marTop w:val="0"/>
                  <w:marBottom w:val="0"/>
                  <w:divBdr>
                    <w:top w:val="none" w:sz="0" w:space="0" w:color="auto"/>
                    <w:left w:val="none" w:sz="0" w:space="0" w:color="auto"/>
                    <w:bottom w:val="none" w:sz="0" w:space="0" w:color="auto"/>
                    <w:right w:val="none" w:sz="0" w:space="0" w:color="auto"/>
                  </w:divBdr>
                  <w:divsChild>
                    <w:div w:id="3207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125286">
      <w:bodyDiv w:val="1"/>
      <w:marLeft w:val="0"/>
      <w:marRight w:val="0"/>
      <w:marTop w:val="0"/>
      <w:marBottom w:val="0"/>
      <w:divBdr>
        <w:top w:val="none" w:sz="0" w:space="0" w:color="auto"/>
        <w:left w:val="none" w:sz="0" w:space="0" w:color="auto"/>
        <w:bottom w:val="none" w:sz="0" w:space="0" w:color="auto"/>
        <w:right w:val="none" w:sz="0" w:space="0" w:color="auto"/>
      </w:divBdr>
    </w:div>
    <w:div w:id="1793087402">
      <w:bodyDiv w:val="1"/>
      <w:marLeft w:val="0"/>
      <w:marRight w:val="0"/>
      <w:marTop w:val="0"/>
      <w:marBottom w:val="0"/>
      <w:divBdr>
        <w:top w:val="none" w:sz="0" w:space="0" w:color="auto"/>
        <w:left w:val="none" w:sz="0" w:space="0" w:color="auto"/>
        <w:bottom w:val="none" w:sz="0" w:space="0" w:color="auto"/>
        <w:right w:val="none" w:sz="0" w:space="0" w:color="auto"/>
      </w:divBdr>
      <w:divsChild>
        <w:div w:id="1461654382">
          <w:marLeft w:val="0"/>
          <w:marRight w:val="0"/>
          <w:marTop w:val="0"/>
          <w:marBottom w:val="0"/>
          <w:divBdr>
            <w:top w:val="none" w:sz="0" w:space="0" w:color="auto"/>
            <w:left w:val="none" w:sz="0" w:space="0" w:color="auto"/>
            <w:bottom w:val="none" w:sz="0" w:space="0" w:color="auto"/>
            <w:right w:val="none" w:sz="0" w:space="0" w:color="auto"/>
          </w:divBdr>
          <w:divsChild>
            <w:div w:id="743797106">
              <w:marLeft w:val="0"/>
              <w:marRight w:val="0"/>
              <w:marTop w:val="0"/>
              <w:marBottom w:val="0"/>
              <w:divBdr>
                <w:top w:val="none" w:sz="0" w:space="0" w:color="auto"/>
                <w:left w:val="none" w:sz="0" w:space="0" w:color="auto"/>
                <w:bottom w:val="none" w:sz="0" w:space="0" w:color="auto"/>
                <w:right w:val="none" w:sz="0" w:space="0" w:color="auto"/>
              </w:divBdr>
              <w:divsChild>
                <w:div w:id="204093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339784">
      <w:bodyDiv w:val="1"/>
      <w:marLeft w:val="0"/>
      <w:marRight w:val="0"/>
      <w:marTop w:val="0"/>
      <w:marBottom w:val="0"/>
      <w:divBdr>
        <w:top w:val="none" w:sz="0" w:space="0" w:color="auto"/>
        <w:left w:val="none" w:sz="0" w:space="0" w:color="auto"/>
        <w:bottom w:val="none" w:sz="0" w:space="0" w:color="auto"/>
        <w:right w:val="none" w:sz="0" w:space="0" w:color="auto"/>
      </w:divBdr>
      <w:divsChild>
        <w:div w:id="1091849634">
          <w:marLeft w:val="0"/>
          <w:marRight w:val="0"/>
          <w:marTop w:val="0"/>
          <w:marBottom w:val="0"/>
          <w:divBdr>
            <w:top w:val="none" w:sz="0" w:space="0" w:color="auto"/>
            <w:left w:val="none" w:sz="0" w:space="0" w:color="auto"/>
            <w:bottom w:val="none" w:sz="0" w:space="0" w:color="auto"/>
            <w:right w:val="none" w:sz="0" w:space="0" w:color="auto"/>
          </w:divBdr>
          <w:divsChild>
            <w:div w:id="480776231">
              <w:marLeft w:val="0"/>
              <w:marRight w:val="0"/>
              <w:marTop w:val="0"/>
              <w:marBottom w:val="0"/>
              <w:divBdr>
                <w:top w:val="none" w:sz="0" w:space="0" w:color="auto"/>
                <w:left w:val="none" w:sz="0" w:space="0" w:color="auto"/>
                <w:bottom w:val="none" w:sz="0" w:space="0" w:color="auto"/>
                <w:right w:val="none" w:sz="0" w:space="0" w:color="auto"/>
              </w:divBdr>
              <w:divsChild>
                <w:div w:id="154752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263776">
      <w:bodyDiv w:val="1"/>
      <w:marLeft w:val="0"/>
      <w:marRight w:val="0"/>
      <w:marTop w:val="0"/>
      <w:marBottom w:val="0"/>
      <w:divBdr>
        <w:top w:val="none" w:sz="0" w:space="0" w:color="auto"/>
        <w:left w:val="none" w:sz="0" w:space="0" w:color="auto"/>
        <w:bottom w:val="none" w:sz="0" w:space="0" w:color="auto"/>
        <w:right w:val="none" w:sz="0" w:space="0" w:color="auto"/>
      </w:divBdr>
      <w:divsChild>
        <w:div w:id="669873440">
          <w:marLeft w:val="0"/>
          <w:marRight w:val="0"/>
          <w:marTop w:val="0"/>
          <w:marBottom w:val="0"/>
          <w:divBdr>
            <w:top w:val="none" w:sz="0" w:space="0" w:color="auto"/>
            <w:left w:val="none" w:sz="0" w:space="0" w:color="auto"/>
            <w:bottom w:val="none" w:sz="0" w:space="0" w:color="auto"/>
            <w:right w:val="none" w:sz="0" w:space="0" w:color="auto"/>
          </w:divBdr>
          <w:divsChild>
            <w:div w:id="272594780">
              <w:marLeft w:val="0"/>
              <w:marRight w:val="0"/>
              <w:marTop w:val="0"/>
              <w:marBottom w:val="0"/>
              <w:divBdr>
                <w:top w:val="none" w:sz="0" w:space="0" w:color="auto"/>
                <w:left w:val="none" w:sz="0" w:space="0" w:color="auto"/>
                <w:bottom w:val="none" w:sz="0" w:space="0" w:color="auto"/>
                <w:right w:val="none" w:sz="0" w:space="0" w:color="auto"/>
              </w:divBdr>
              <w:divsChild>
                <w:div w:id="165631383">
                  <w:marLeft w:val="0"/>
                  <w:marRight w:val="0"/>
                  <w:marTop w:val="0"/>
                  <w:marBottom w:val="0"/>
                  <w:divBdr>
                    <w:top w:val="none" w:sz="0" w:space="0" w:color="auto"/>
                    <w:left w:val="none" w:sz="0" w:space="0" w:color="auto"/>
                    <w:bottom w:val="none" w:sz="0" w:space="0" w:color="auto"/>
                    <w:right w:val="none" w:sz="0" w:space="0" w:color="auto"/>
                  </w:divBdr>
                  <w:divsChild>
                    <w:div w:id="67842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671392">
      <w:bodyDiv w:val="1"/>
      <w:marLeft w:val="0"/>
      <w:marRight w:val="0"/>
      <w:marTop w:val="0"/>
      <w:marBottom w:val="0"/>
      <w:divBdr>
        <w:top w:val="none" w:sz="0" w:space="0" w:color="auto"/>
        <w:left w:val="none" w:sz="0" w:space="0" w:color="auto"/>
        <w:bottom w:val="none" w:sz="0" w:space="0" w:color="auto"/>
        <w:right w:val="none" w:sz="0" w:space="0" w:color="auto"/>
      </w:divBdr>
      <w:divsChild>
        <w:div w:id="545144085">
          <w:marLeft w:val="0"/>
          <w:marRight w:val="0"/>
          <w:marTop w:val="0"/>
          <w:marBottom w:val="0"/>
          <w:divBdr>
            <w:top w:val="none" w:sz="0" w:space="0" w:color="auto"/>
            <w:left w:val="none" w:sz="0" w:space="0" w:color="auto"/>
            <w:bottom w:val="none" w:sz="0" w:space="0" w:color="auto"/>
            <w:right w:val="none" w:sz="0" w:space="0" w:color="auto"/>
          </w:divBdr>
          <w:divsChild>
            <w:div w:id="1727992143">
              <w:marLeft w:val="0"/>
              <w:marRight w:val="0"/>
              <w:marTop w:val="0"/>
              <w:marBottom w:val="0"/>
              <w:divBdr>
                <w:top w:val="none" w:sz="0" w:space="0" w:color="auto"/>
                <w:left w:val="none" w:sz="0" w:space="0" w:color="auto"/>
                <w:bottom w:val="none" w:sz="0" w:space="0" w:color="auto"/>
                <w:right w:val="none" w:sz="0" w:space="0" w:color="auto"/>
              </w:divBdr>
              <w:divsChild>
                <w:div w:id="456680571">
                  <w:marLeft w:val="0"/>
                  <w:marRight w:val="0"/>
                  <w:marTop w:val="0"/>
                  <w:marBottom w:val="0"/>
                  <w:divBdr>
                    <w:top w:val="none" w:sz="0" w:space="0" w:color="auto"/>
                    <w:left w:val="none" w:sz="0" w:space="0" w:color="auto"/>
                    <w:bottom w:val="none" w:sz="0" w:space="0" w:color="auto"/>
                    <w:right w:val="none" w:sz="0" w:space="0" w:color="auto"/>
                  </w:divBdr>
                  <w:divsChild>
                    <w:div w:id="173581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217817">
      <w:bodyDiv w:val="1"/>
      <w:marLeft w:val="0"/>
      <w:marRight w:val="0"/>
      <w:marTop w:val="0"/>
      <w:marBottom w:val="0"/>
      <w:divBdr>
        <w:top w:val="none" w:sz="0" w:space="0" w:color="auto"/>
        <w:left w:val="none" w:sz="0" w:space="0" w:color="auto"/>
        <w:bottom w:val="none" w:sz="0" w:space="0" w:color="auto"/>
        <w:right w:val="none" w:sz="0" w:space="0" w:color="auto"/>
      </w:divBdr>
      <w:divsChild>
        <w:div w:id="160899601">
          <w:marLeft w:val="0"/>
          <w:marRight w:val="0"/>
          <w:marTop w:val="0"/>
          <w:marBottom w:val="0"/>
          <w:divBdr>
            <w:top w:val="none" w:sz="0" w:space="0" w:color="auto"/>
            <w:left w:val="none" w:sz="0" w:space="0" w:color="auto"/>
            <w:bottom w:val="none" w:sz="0" w:space="0" w:color="auto"/>
            <w:right w:val="none" w:sz="0" w:space="0" w:color="auto"/>
          </w:divBdr>
          <w:divsChild>
            <w:div w:id="1614555336">
              <w:marLeft w:val="0"/>
              <w:marRight w:val="0"/>
              <w:marTop w:val="0"/>
              <w:marBottom w:val="0"/>
              <w:divBdr>
                <w:top w:val="none" w:sz="0" w:space="0" w:color="auto"/>
                <w:left w:val="none" w:sz="0" w:space="0" w:color="auto"/>
                <w:bottom w:val="none" w:sz="0" w:space="0" w:color="auto"/>
                <w:right w:val="none" w:sz="0" w:space="0" w:color="auto"/>
              </w:divBdr>
              <w:divsChild>
                <w:div w:id="2066946783">
                  <w:marLeft w:val="0"/>
                  <w:marRight w:val="0"/>
                  <w:marTop w:val="0"/>
                  <w:marBottom w:val="0"/>
                  <w:divBdr>
                    <w:top w:val="none" w:sz="0" w:space="0" w:color="auto"/>
                    <w:left w:val="none" w:sz="0" w:space="0" w:color="auto"/>
                    <w:bottom w:val="none" w:sz="0" w:space="0" w:color="auto"/>
                    <w:right w:val="none" w:sz="0" w:space="0" w:color="auto"/>
                  </w:divBdr>
                  <w:divsChild>
                    <w:div w:id="10010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773245">
      <w:bodyDiv w:val="1"/>
      <w:marLeft w:val="0"/>
      <w:marRight w:val="0"/>
      <w:marTop w:val="0"/>
      <w:marBottom w:val="0"/>
      <w:divBdr>
        <w:top w:val="none" w:sz="0" w:space="0" w:color="auto"/>
        <w:left w:val="none" w:sz="0" w:space="0" w:color="auto"/>
        <w:bottom w:val="none" w:sz="0" w:space="0" w:color="auto"/>
        <w:right w:val="none" w:sz="0" w:space="0" w:color="auto"/>
      </w:divBdr>
    </w:div>
    <w:div w:id="1911037564">
      <w:bodyDiv w:val="1"/>
      <w:marLeft w:val="0"/>
      <w:marRight w:val="0"/>
      <w:marTop w:val="0"/>
      <w:marBottom w:val="0"/>
      <w:divBdr>
        <w:top w:val="none" w:sz="0" w:space="0" w:color="auto"/>
        <w:left w:val="none" w:sz="0" w:space="0" w:color="auto"/>
        <w:bottom w:val="none" w:sz="0" w:space="0" w:color="auto"/>
        <w:right w:val="none" w:sz="0" w:space="0" w:color="auto"/>
      </w:divBdr>
    </w:div>
    <w:div w:id="1929344398">
      <w:bodyDiv w:val="1"/>
      <w:marLeft w:val="0"/>
      <w:marRight w:val="0"/>
      <w:marTop w:val="0"/>
      <w:marBottom w:val="0"/>
      <w:divBdr>
        <w:top w:val="none" w:sz="0" w:space="0" w:color="auto"/>
        <w:left w:val="none" w:sz="0" w:space="0" w:color="auto"/>
        <w:bottom w:val="none" w:sz="0" w:space="0" w:color="auto"/>
        <w:right w:val="none" w:sz="0" w:space="0" w:color="auto"/>
      </w:divBdr>
      <w:divsChild>
        <w:div w:id="1858352538">
          <w:marLeft w:val="0"/>
          <w:marRight w:val="0"/>
          <w:marTop w:val="0"/>
          <w:marBottom w:val="0"/>
          <w:divBdr>
            <w:top w:val="none" w:sz="0" w:space="0" w:color="auto"/>
            <w:left w:val="none" w:sz="0" w:space="0" w:color="auto"/>
            <w:bottom w:val="none" w:sz="0" w:space="0" w:color="auto"/>
            <w:right w:val="none" w:sz="0" w:space="0" w:color="auto"/>
          </w:divBdr>
          <w:divsChild>
            <w:div w:id="1178735510">
              <w:marLeft w:val="0"/>
              <w:marRight w:val="0"/>
              <w:marTop w:val="0"/>
              <w:marBottom w:val="0"/>
              <w:divBdr>
                <w:top w:val="none" w:sz="0" w:space="0" w:color="auto"/>
                <w:left w:val="none" w:sz="0" w:space="0" w:color="auto"/>
                <w:bottom w:val="none" w:sz="0" w:space="0" w:color="auto"/>
                <w:right w:val="none" w:sz="0" w:space="0" w:color="auto"/>
              </w:divBdr>
              <w:divsChild>
                <w:div w:id="12908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939980">
      <w:bodyDiv w:val="1"/>
      <w:marLeft w:val="0"/>
      <w:marRight w:val="0"/>
      <w:marTop w:val="0"/>
      <w:marBottom w:val="0"/>
      <w:divBdr>
        <w:top w:val="none" w:sz="0" w:space="0" w:color="auto"/>
        <w:left w:val="none" w:sz="0" w:space="0" w:color="auto"/>
        <w:bottom w:val="none" w:sz="0" w:space="0" w:color="auto"/>
        <w:right w:val="none" w:sz="0" w:space="0" w:color="auto"/>
      </w:divBdr>
      <w:divsChild>
        <w:div w:id="555550270">
          <w:marLeft w:val="0"/>
          <w:marRight w:val="0"/>
          <w:marTop w:val="0"/>
          <w:marBottom w:val="0"/>
          <w:divBdr>
            <w:top w:val="none" w:sz="0" w:space="0" w:color="auto"/>
            <w:left w:val="none" w:sz="0" w:space="0" w:color="auto"/>
            <w:bottom w:val="none" w:sz="0" w:space="0" w:color="auto"/>
            <w:right w:val="none" w:sz="0" w:space="0" w:color="auto"/>
          </w:divBdr>
          <w:divsChild>
            <w:div w:id="744642190">
              <w:marLeft w:val="0"/>
              <w:marRight w:val="0"/>
              <w:marTop w:val="0"/>
              <w:marBottom w:val="0"/>
              <w:divBdr>
                <w:top w:val="none" w:sz="0" w:space="0" w:color="auto"/>
                <w:left w:val="none" w:sz="0" w:space="0" w:color="auto"/>
                <w:bottom w:val="none" w:sz="0" w:space="0" w:color="auto"/>
                <w:right w:val="none" w:sz="0" w:space="0" w:color="auto"/>
              </w:divBdr>
              <w:divsChild>
                <w:div w:id="29487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313182">
      <w:bodyDiv w:val="1"/>
      <w:marLeft w:val="0"/>
      <w:marRight w:val="0"/>
      <w:marTop w:val="0"/>
      <w:marBottom w:val="0"/>
      <w:divBdr>
        <w:top w:val="none" w:sz="0" w:space="0" w:color="auto"/>
        <w:left w:val="none" w:sz="0" w:space="0" w:color="auto"/>
        <w:bottom w:val="none" w:sz="0" w:space="0" w:color="auto"/>
        <w:right w:val="none" w:sz="0" w:space="0" w:color="auto"/>
      </w:divBdr>
      <w:divsChild>
        <w:div w:id="1855024996">
          <w:marLeft w:val="0"/>
          <w:marRight w:val="0"/>
          <w:marTop w:val="0"/>
          <w:marBottom w:val="0"/>
          <w:divBdr>
            <w:top w:val="none" w:sz="0" w:space="0" w:color="auto"/>
            <w:left w:val="none" w:sz="0" w:space="0" w:color="auto"/>
            <w:bottom w:val="none" w:sz="0" w:space="0" w:color="auto"/>
            <w:right w:val="none" w:sz="0" w:space="0" w:color="auto"/>
          </w:divBdr>
          <w:divsChild>
            <w:div w:id="1141076592">
              <w:marLeft w:val="0"/>
              <w:marRight w:val="0"/>
              <w:marTop w:val="0"/>
              <w:marBottom w:val="0"/>
              <w:divBdr>
                <w:top w:val="none" w:sz="0" w:space="0" w:color="auto"/>
                <w:left w:val="none" w:sz="0" w:space="0" w:color="auto"/>
                <w:bottom w:val="none" w:sz="0" w:space="0" w:color="auto"/>
                <w:right w:val="none" w:sz="0" w:space="0" w:color="auto"/>
              </w:divBdr>
              <w:divsChild>
                <w:div w:id="11120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5958333">
      <w:bodyDiv w:val="1"/>
      <w:marLeft w:val="0"/>
      <w:marRight w:val="0"/>
      <w:marTop w:val="0"/>
      <w:marBottom w:val="0"/>
      <w:divBdr>
        <w:top w:val="none" w:sz="0" w:space="0" w:color="auto"/>
        <w:left w:val="none" w:sz="0" w:space="0" w:color="auto"/>
        <w:bottom w:val="none" w:sz="0" w:space="0" w:color="auto"/>
        <w:right w:val="none" w:sz="0" w:space="0" w:color="auto"/>
      </w:divBdr>
      <w:divsChild>
        <w:div w:id="712274181">
          <w:marLeft w:val="0"/>
          <w:marRight w:val="0"/>
          <w:marTop w:val="0"/>
          <w:marBottom w:val="0"/>
          <w:divBdr>
            <w:top w:val="none" w:sz="0" w:space="0" w:color="auto"/>
            <w:left w:val="none" w:sz="0" w:space="0" w:color="auto"/>
            <w:bottom w:val="none" w:sz="0" w:space="0" w:color="auto"/>
            <w:right w:val="none" w:sz="0" w:space="0" w:color="auto"/>
          </w:divBdr>
          <w:divsChild>
            <w:div w:id="1440219731">
              <w:marLeft w:val="0"/>
              <w:marRight w:val="0"/>
              <w:marTop w:val="0"/>
              <w:marBottom w:val="0"/>
              <w:divBdr>
                <w:top w:val="none" w:sz="0" w:space="0" w:color="auto"/>
                <w:left w:val="none" w:sz="0" w:space="0" w:color="auto"/>
                <w:bottom w:val="none" w:sz="0" w:space="0" w:color="auto"/>
                <w:right w:val="none" w:sz="0" w:space="0" w:color="auto"/>
              </w:divBdr>
              <w:divsChild>
                <w:div w:id="756564065">
                  <w:marLeft w:val="0"/>
                  <w:marRight w:val="0"/>
                  <w:marTop w:val="0"/>
                  <w:marBottom w:val="0"/>
                  <w:divBdr>
                    <w:top w:val="none" w:sz="0" w:space="0" w:color="auto"/>
                    <w:left w:val="none" w:sz="0" w:space="0" w:color="auto"/>
                    <w:bottom w:val="none" w:sz="0" w:space="0" w:color="auto"/>
                    <w:right w:val="none" w:sz="0" w:space="0" w:color="auto"/>
                  </w:divBdr>
                  <w:divsChild>
                    <w:div w:id="22348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237050">
      <w:bodyDiv w:val="1"/>
      <w:marLeft w:val="0"/>
      <w:marRight w:val="0"/>
      <w:marTop w:val="0"/>
      <w:marBottom w:val="0"/>
      <w:divBdr>
        <w:top w:val="none" w:sz="0" w:space="0" w:color="auto"/>
        <w:left w:val="none" w:sz="0" w:space="0" w:color="auto"/>
        <w:bottom w:val="none" w:sz="0" w:space="0" w:color="auto"/>
        <w:right w:val="none" w:sz="0" w:space="0" w:color="auto"/>
      </w:divBdr>
      <w:divsChild>
        <w:div w:id="549192087">
          <w:marLeft w:val="0"/>
          <w:marRight w:val="0"/>
          <w:marTop w:val="0"/>
          <w:marBottom w:val="0"/>
          <w:divBdr>
            <w:top w:val="none" w:sz="0" w:space="0" w:color="auto"/>
            <w:left w:val="none" w:sz="0" w:space="0" w:color="auto"/>
            <w:bottom w:val="none" w:sz="0" w:space="0" w:color="auto"/>
            <w:right w:val="none" w:sz="0" w:space="0" w:color="auto"/>
          </w:divBdr>
          <w:divsChild>
            <w:div w:id="1812865541">
              <w:marLeft w:val="0"/>
              <w:marRight w:val="0"/>
              <w:marTop w:val="0"/>
              <w:marBottom w:val="0"/>
              <w:divBdr>
                <w:top w:val="none" w:sz="0" w:space="0" w:color="auto"/>
                <w:left w:val="none" w:sz="0" w:space="0" w:color="auto"/>
                <w:bottom w:val="none" w:sz="0" w:space="0" w:color="auto"/>
                <w:right w:val="none" w:sz="0" w:space="0" w:color="auto"/>
              </w:divBdr>
              <w:divsChild>
                <w:div w:id="202081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55740">
      <w:bodyDiv w:val="1"/>
      <w:marLeft w:val="0"/>
      <w:marRight w:val="0"/>
      <w:marTop w:val="0"/>
      <w:marBottom w:val="0"/>
      <w:divBdr>
        <w:top w:val="none" w:sz="0" w:space="0" w:color="auto"/>
        <w:left w:val="none" w:sz="0" w:space="0" w:color="auto"/>
        <w:bottom w:val="none" w:sz="0" w:space="0" w:color="auto"/>
        <w:right w:val="none" w:sz="0" w:space="0" w:color="auto"/>
      </w:divBdr>
      <w:divsChild>
        <w:div w:id="702557180">
          <w:marLeft w:val="0"/>
          <w:marRight w:val="0"/>
          <w:marTop w:val="0"/>
          <w:marBottom w:val="0"/>
          <w:divBdr>
            <w:top w:val="none" w:sz="0" w:space="0" w:color="auto"/>
            <w:left w:val="none" w:sz="0" w:space="0" w:color="auto"/>
            <w:bottom w:val="none" w:sz="0" w:space="0" w:color="auto"/>
            <w:right w:val="none" w:sz="0" w:space="0" w:color="auto"/>
          </w:divBdr>
          <w:divsChild>
            <w:div w:id="42801351">
              <w:marLeft w:val="0"/>
              <w:marRight w:val="0"/>
              <w:marTop w:val="0"/>
              <w:marBottom w:val="0"/>
              <w:divBdr>
                <w:top w:val="none" w:sz="0" w:space="0" w:color="auto"/>
                <w:left w:val="none" w:sz="0" w:space="0" w:color="auto"/>
                <w:bottom w:val="none" w:sz="0" w:space="0" w:color="auto"/>
                <w:right w:val="none" w:sz="0" w:space="0" w:color="auto"/>
              </w:divBdr>
              <w:divsChild>
                <w:div w:id="466355844">
                  <w:marLeft w:val="0"/>
                  <w:marRight w:val="0"/>
                  <w:marTop w:val="0"/>
                  <w:marBottom w:val="0"/>
                  <w:divBdr>
                    <w:top w:val="none" w:sz="0" w:space="0" w:color="auto"/>
                    <w:left w:val="none" w:sz="0" w:space="0" w:color="auto"/>
                    <w:bottom w:val="none" w:sz="0" w:space="0" w:color="auto"/>
                    <w:right w:val="none" w:sz="0" w:space="0" w:color="auto"/>
                  </w:divBdr>
                  <w:divsChild>
                    <w:div w:id="32401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12656">
      <w:bodyDiv w:val="1"/>
      <w:marLeft w:val="0"/>
      <w:marRight w:val="0"/>
      <w:marTop w:val="0"/>
      <w:marBottom w:val="0"/>
      <w:divBdr>
        <w:top w:val="none" w:sz="0" w:space="0" w:color="auto"/>
        <w:left w:val="none" w:sz="0" w:space="0" w:color="auto"/>
        <w:bottom w:val="none" w:sz="0" w:space="0" w:color="auto"/>
        <w:right w:val="none" w:sz="0" w:space="0" w:color="auto"/>
      </w:divBdr>
      <w:divsChild>
        <w:div w:id="107049822">
          <w:marLeft w:val="0"/>
          <w:marRight w:val="0"/>
          <w:marTop w:val="0"/>
          <w:marBottom w:val="0"/>
          <w:divBdr>
            <w:top w:val="none" w:sz="0" w:space="0" w:color="auto"/>
            <w:left w:val="none" w:sz="0" w:space="0" w:color="auto"/>
            <w:bottom w:val="none" w:sz="0" w:space="0" w:color="auto"/>
            <w:right w:val="none" w:sz="0" w:space="0" w:color="auto"/>
          </w:divBdr>
          <w:divsChild>
            <w:div w:id="691956086">
              <w:marLeft w:val="0"/>
              <w:marRight w:val="0"/>
              <w:marTop w:val="0"/>
              <w:marBottom w:val="0"/>
              <w:divBdr>
                <w:top w:val="none" w:sz="0" w:space="0" w:color="auto"/>
                <w:left w:val="none" w:sz="0" w:space="0" w:color="auto"/>
                <w:bottom w:val="none" w:sz="0" w:space="0" w:color="auto"/>
                <w:right w:val="none" w:sz="0" w:space="0" w:color="auto"/>
              </w:divBdr>
              <w:divsChild>
                <w:div w:id="570967072">
                  <w:marLeft w:val="0"/>
                  <w:marRight w:val="0"/>
                  <w:marTop w:val="0"/>
                  <w:marBottom w:val="0"/>
                  <w:divBdr>
                    <w:top w:val="none" w:sz="0" w:space="0" w:color="auto"/>
                    <w:left w:val="none" w:sz="0" w:space="0" w:color="auto"/>
                    <w:bottom w:val="none" w:sz="0" w:space="0" w:color="auto"/>
                    <w:right w:val="none" w:sz="0" w:space="0" w:color="auto"/>
                  </w:divBdr>
                  <w:divsChild>
                    <w:div w:id="28889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9541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mialab.mrn.org/software/gift/" TargetMode="External"/><Relationship Id="rId13" Type="http://schemas.openxmlformats.org/officeDocument/2006/relationships/image" Target="media/image5.tiff"/><Relationship Id="rId18" Type="http://schemas.openxmlformats.org/officeDocument/2006/relationships/header" Target="header2.xm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github.com/psywalkeryanxy/dynamic_FNC_mental_disorder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8.tiff"/><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hyperlink" Target="https://doi.org/" TargetMode="External"/><Relationship Id="rId10" Type="http://schemas.openxmlformats.org/officeDocument/2006/relationships/image" Target="media/image2.tif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ithub.com/jokergoo/circlize" TargetMode="External"/><Relationship Id="rId22" Type="http://schemas.openxmlformats.org/officeDocument/2006/relationships/hyperlink" Target="https://doi.org/10.1016/j"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F0F8C1-1A25-4ECB-AB72-5905E214E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11360</TotalTime>
  <Pages>14</Pages>
  <Words>9272</Words>
  <Characters>52853</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Yan Xinyuan</cp:lastModifiedBy>
  <cp:revision>774</cp:revision>
  <dcterms:created xsi:type="dcterms:W3CDTF">2020-08-01T00:38:00Z</dcterms:created>
  <dcterms:modified xsi:type="dcterms:W3CDTF">2021-02-27T07:27:00Z</dcterms:modified>
</cp:coreProperties>
</file>